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Times New Roman" w:hAnsi="Times New Roman" w:cs="Times New Roman"/>
          <w:sz w:val="28"/>
          <w:szCs w:val="28"/>
        </w:rPr>
        <w:t>Эти номера телефонов должен знать каждый: и взрослый, и ребенок</w:t>
      </w:r>
      <w:r w:rsidRPr="00857ABD">
        <w:rPr>
          <w:rFonts w:ascii="Segoe UI Symbol" w:hAnsi="Segoe UI Symbol" w:cs="Segoe UI Symbol"/>
          <w:sz w:val="28"/>
          <w:szCs w:val="28"/>
        </w:rPr>
        <w:t>⚠☎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Times New Roman" w:hAnsi="Times New Roman" w:cs="Times New Roman"/>
          <w:sz w:val="28"/>
          <w:szCs w:val="28"/>
        </w:rPr>
        <w:t>На нештатные ситуации люди реагируют по-разному. Кто-то действует оперативно, покидая опасные зоны и помогая другим. Иные теряются и поддаются панике. Последний вариант – самый опасный, так как промедление может стоить жизни.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📞</w:t>
      </w:r>
      <w:r w:rsidRPr="00857ABD">
        <w:rPr>
          <w:rFonts w:ascii="Times New Roman" w:hAnsi="Times New Roman" w:cs="Times New Roman"/>
          <w:sz w:val="28"/>
          <w:szCs w:val="28"/>
        </w:rPr>
        <w:t>Своевременный звонок в службы спасения является залогом того, что помощь подоспеет вовремя. Поэтому каждому из нас важно помнить номера телефонов экстренных служб: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🚒</w:t>
      </w:r>
      <w:r w:rsidRPr="00857ABD">
        <w:rPr>
          <w:rFonts w:ascii="Times New Roman" w:hAnsi="Times New Roman" w:cs="Times New Roman"/>
          <w:sz w:val="28"/>
          <w:szCs w:val="28"/>
        </w:rPr>
        <w:t>«101» - пожарно-спасательная служба;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🚓</w:t>
      </w:r>
      <w:r w:rsidRPr="00857ABD">
        <w:rPr>
          <w:rFonts w:ascii="Times New Roman" w:hAnsi="Times New Roman" w:cs="Times New Roman"/>
          <w:sz w:val="28"/>
          <w:szCs w:val="28"/>
        </w:rPr>
        <w:t>«102» - служба полиции;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🚑</w:t>
      </w:r>
      <w:r w:rsidRPr="00857ABD">
        <w:rPr>
          <w:rFonts w:ascii="Times New Roman" w:hAnsi="Times New Roman" w:cs="Times New Roman"/>
          <w:sz w:val="28"/>
          <w:szCs w:val="28"/>
        </w:rPr>
        <w:t>«103» - служба скорой медицинской помощи;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🚕</w:t>
      </w:r>
      <w:r w:rsidRPr="00857ABD">
        <w:rPr>
          <w:rFonts w:ascii="Times New Roman" w:hAnsi="Times New Roman" w:cs="Times New Roman"/>
          <w:sz w:val="28"/>
          <w:szCs w:val="28"/>
        </w:rPr>
        <w:t>«104» - аварийная служба газовой сети.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☎</w:t>
      </w:r>
      <w:r w:rsidRPr="00857ABD">
        <w:rPr>
          <w:rFonts w:ascii="Times New Roman" w:hAnsi="Times New Roman" w:cs="Times New Roman"/>
          <w:sz w:val="28"/>
          <w:szCs w:val="28"/>
        </w:rPr>
        <w:t>В фиксированных сетях связи, со стационарных телефонных аппаратов, действуют традиционные двузначные номера «01», «02», «03» и «04».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❗</w:t>
      </w:r>
      <w:r w:rsidRPr="00857ABD">
        <w:rPr>
          <w:rFonts w:ascii="Times New Roman" w:hAnsi="Times New Roman" w:cs="Times New Roman"/>
          <w:sz w:val="28"/>
          <w:szCs w:val="28"/>
        </w:rPr>
        <w:t>Вот некоторые алгоритмы вызова экстренных служб: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📌</w:t>
      </w:r>
      <w:r w:rsidRPr="00857ABD">
        <w:rPr>
          <w:rFonts w:ascii="Times New Roman" w:hAnsi="Times New Roman" w:cs="Times New Roman"/>
          <w:sz w:val="28"/>
          <w:szCs w:val="28"/>
        </w:rPr>
        <w:t>1. При пожаре: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⚠</w:t>
      </w:r>
      <w:r w:rsidRPr="00857ABD">
        <w:rPr>
          <w:rFonts w:ascii="Times New Roman" w:hAnsi="Times New Roman" w:cs="Times New Roman"/>
          <w:sz w:val="28"/>
          <w:szCs w:val="28"/>
        </w:rPr>
        <w:t>- покиньте, по возможности, опасное место и незамедлительно позвоните в службу спасения;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⚠</w:t>
      </w:r>
      <w:r w:rsidRPr="00857ABD">
        <w:rPr>
          <w:rFonts w:ascii="Times New Roman" w:hAnsi="Times New Roman" w:cs="Times New Roman"/>
          <w:sz w:val="28"/>
          <w:szCs w:val="28"/>
        </w:rPr>
        <w:t>- сообщите диспетчеру характер происшествия (пожар) и точный адрес. Если Вы стали свидетелем пожара в незнакомой местности – сообщите видимые ориентиры, название близлежащего населенного пункта, километр автодороги;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⚠</w:t>
      </w:r>
      <w:r w:rsidRPr="00857ABD">
        <w:rPr>
          <w:rFonts w:ascii="Times New Roman" w:hAnsi="Times New Roman" w:cs="Times New Roman"/>
          <w:sz w:val="28"/>
          <w:szCs w:val="28"/>
        </w:rPr>
        <w:t>- сообщите точно известную Вам информацию о наличии пострадавших или о возможной угрозе людям.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📌</w:t>
      </w:r>
      <w:r w:rsidRPr="00857ABD">
        <w:rPr>
          <w:rFonts w:ascii="Times New Roman" w:hAnsi="Times New Roman" w:cs="Times New Roman"/>
          <w:sz w:val="28"/>
          <w:szCs w:val="28"/>
        </w:rPr>
        <w:t>2. При дорожно-транспортном происшествии: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⚠</w:t>
      </w:r>
      <w:r w:rsidRPr="00857ABD">
        <w:rPr>
          <w:rFonts w:ascii="Times New Roman" w:hAnsi="Times New Roman" w:cs="Times New Roman"/>
          <w:sz w:val="28"/>
          <w:szCs w:val="28"/>
        </w:rPr>
        <w:t xml:space="preserve">- покиньте по возможности поврежденный автомобиль, а если вы стали свидетелем ДТП, то остановитесь, и незамедлительно сделайте звонок в оперативные службы. На трассе сотовая связь не везде устойчива - при </w:t>
      </w:r>
      <w:r w:rsidRPr="00857ABD">
        <w:rPr>
          <w:rFonts w:ascii="Times New Roman" w:hAnsi="Times New Roman" w:cs="Times New Roman"/>
          <w:sz w:val="28"/>
          <w:szCs w:val="28"/>
        </w:rPr>
        <w:lastRenderedPageBreak/>
        <w:t>отсутствии связи на месте ДТП следует проехать по дороге, пока прием не будет устойчив;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⚠</w:t>
      </w:r>
      <w:r w:rsidRPr="00857ABD">
        <w:rPr>
          <w:rFonts w:ascii="Times New Roman" w:hAnsi="Times New Roman" w:cs="Times New Roman"/>
          <w:sz w:val="28"/>
          <w:szCs w:val="28"/>
        </w:rPr>
        <w:t>- сообщите диспетчеру характер и точное место происшествия – название улицы с номерами расположенных рядом домов, километр автодороги, тип попавших в ДТП авто (пассажирский автобус, легковая машина, грузовоз – тягач и т.д.);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⚠</w:t>
      </w:r>
      <w:r w:rsidRPr="00857ABD">
        <w:rPr>
          <w:rFonts w:ascii="Times New Roman" w:hAnsi="Times New Roman" w:cs="Times New Roman"/>
          <w:sz w:val="28"/>
          <w:szCs w:val="28"/>
        </w:rPr>
        <w:t>- сообщите точно известную Вам информацию о наличии пострадавших и о возможной угрозе развития негативных последствий – например: люди остались зажатыми в машине, произошел розлив горючего, его горение и т.д.</w:t>
      </w: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BD">
        <w:rPr>
          <w:rFonts w:ascii="Segoe UI Symbol" w:hAnsi="Segoe UI Symbol" w:cs="Segoe UI Symbol"/>
          <w:sz w:val="28"/>
          <w:szCs w:val="28"/>
        </w:rPr>
        <w:t>⚠</w:t>
      </w:r>
      <w:r w:rsidRPr="00857ABD">
        <w:rPr>
          <w:rFonts w:ascii="Times New Roman" w:hAnsi="Times New Roman" w:cs="Times New Roman"/>
          <w:sz w:val="28"/>
          <w:szCs w:val="28"/>
        </w:rPr>
        <w:t>- по возможности сообщите марки автомобилей и присвоенные им государственные номера.</w:t>
      </w:r>
    </w:p>
    <w:p w:rsid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BD" w:rsidRPr="00857ABD" w:rsidRDefault="00857ABD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ПП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Ч-114 с.Икей Тишковская Екатерина </w:t>
      </w:r>
    </w:p>
    <w:p w:rsidR="00B555C3" w:rsidRPr="00857ABD" w:rsidRDefault="00B555C3" w:rsidP="00857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5C3" w:rsidRPr="0085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B"/>
    <w:rsid w:val="00857ABD"/>
    <w:rsid w:val="00A92FBB"/>
    <w:rsid w:val="00B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0968"/>
  <w15:chartTrackingRefBased/>
  <w15:docId w15:val="{21010A74-0A3A-4231-A504-D2CF3004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2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997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287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7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41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58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4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2021-06-21T07:19:00Z</dcterms:created>
  <dcterms:modified xsi:type="dcterms:W3CDTF">2021-06-21T07:20:00Z</dcterms:modified>
</cp:coreProperties>
</file>