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DF" w:rsidRPr="002F5251" w:rsidRDefault="00EA61DF" w:rsidP="00536DFB">
      <w:pPr>
        <w:shd w:val="clear" w:color="auto" w:fill="FFFFFF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</w:pPr>
      <w:r w:rsidRPr="002F5251">
        <w:rPr>
          <w:rFonts w:ascii="Times New Roman" w:hAnsi="Times New Roman"/>
          <w:b/>
          <w:bCs/>
          <w:sz w:val="28"/>
          <w:szCs w:val="28"/>
        </w:rPr>
        <w:t>29 мая  днем в г. Иркутске в торгово-развлекательном комплексе «СильверМолд» произошел пожар.</w:t>
      </w:r>
      <w:r w:rsidRPr="002F5251">
        <w:rPr>
          <w:rFonts w:ascii="Times New Roman" w:hAnsi="Times New Roman"/>
          <w:bCs/>
          <w:sz w:val="28"/>
          <w:szCs w:val="28"/>
        </w:rPr>
        <w:t xml:space="preserve">  Загорание обнаружили на кровле здания,  причиной пожара явилось короткое замыкание электрического кабеля. Персонал торгово-развлекательного комплекса эвакуировал около 600 человек посетителей, и ликвидировал источник загорания с помощью огнетушителя, предотвратив распространение огня. Никто из людей не пострадал. К месту происшествия были направлены 40 пожарных и 15 единиц пожарной техники. </w:t>
      </w:r>
      <w:r w:rsidRPr="002F52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Пожар, происшедший 25 марта 2018 года  в Кемерово в ТРЦ «Зимняя вишня» по количеству жертв,  стал вторым крупнейшим пожаром века в России. Он уступил только возгоранию в клубе «Хромая лошадь» в Перми, где 5 декабря 2009 года погибли 156 человек.  </w:t>
      </w:r>
      <w:r w:rsidRPr="002F5251">
        <w:rPr>
          <w:rFonts w:ascii="Times New Roman CYR" w:hAnsi="Times New Roman CYR" w:cs="Times New Roman CYR"/>
          <w:bCs/>
          <w:sz w:val="28"/>
          <w:szCs w:val="28"/>
        </w:rPr>
        <w:t xml:space="preserve">Подобного рода развлекательные заведения очень востребованы, особенно с наступлением летних каникул.  Уважаемые родители запомните правила и расскажите своим детям, о том, как необходимо себя вести в больших развлекательных заведениях. </w:t>
      </w:r>
    </w:p>
    <w:p w:rsidR="00EA61DF" w:rsidRPr="002F5251" w:rsidRDefault="00EA61DF" w:rsidP="00536DFB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32292F"/>
          <w:sz w:val="28"/>
          <w:szCs w:val="28"/>
          <w:lang w:eastAsia="ru-RU"/>
        </w:rPr>
      </w:pPr>
      <w:r w:rsidRPr="002F5251">
        <w:rPr>
          <w:rFonts w:ascii="Times New Roman" w:hAnsi="Times New Roman"/>
          <w:color w:val="32292F"/>
          <w:sz w:val="28"/>
          <w:szCs w:val="28"/>
          <w:lang w:eastAsia="ru-RU"/>
        </w:rPr>
        <w:t>Находясь в торговом центре, лучше сразу уточнить у сотрудников, где именно находится эвакуационный выход, и убедиться, что он открыт. Во время эвакуации нужно сразу идти к пожарному выходу и без паники покинуть здание.</w:t>
      </w:r>
    </w:p>
    <w:p w:rsidR="00EA61DF" w:rsidRPr="002F5251" w:rsidRDefault="00EA61DF" w:rsidP="00536DFB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32292F"/>
          <w:sz w:val="28"/>
          <w:szCs w:val="28"/>
          <w:lang w:eastAsia="ru-RU"/>
        </w:rPr>
      </w:pPr>
      <w:r w:rsidRPr="002F5251">
        <w:rPr>
          <w:rFonts w:ascii="Times New Roman" w:hAnsi="Times New Roman"/>
          <w:color w:val="32292F"/>
          <w:sz w:val="28"/>
          <w:szCs w:val="28"/>
          <w:lang w:eastAsia="ru-RU"/>
        </w:rPr>
        <w:t>Нельзя пользоваться ни эскалаторами, ни лифтом, так как может начаться возгорание лифтовой кабины, оборваться трос, а эскалатор может начать рушиться.</w:t>
      </w:r>
    </w:p>
    <w:p w:rsidR="00EA61DF" w:rsidRPr="002F5251" w:rsidRDefault="00EA61DF" w:rsidP="00536DFB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32292F"/>
          <w:sz w:val="28"/>
          <w:szCs w:val="28"/>
          <w:lang w:eastAsia="ru-RU"/>
        </w:rPr>
      </w:pPr>
      <w:r w:rsidRPr="002F5251">
        <w:rPr>
          <w:rFonts w:ascii="Times New Roman" w:hAnsi="Times New Roman"/>
          <w:color w:val="32292F"/>
          <w:sz w:val="28"/>
          <w:szCs w:val="28"/>
          <w:lang w:eastAsia="ru-RU"/>
        </w:rPr>
        <w:t>В качестве противогаза нужно использовать смоченный шарф, рубашку или футболку. К слову, пропитать одежду можно и мочой, она хорошо фильтрует ядовитые вещества.</w:t>
      </w:r>
    </w:p>
    <w:p w:rsidR="00EA61DF" w:rsidRPr="002F5251" w:rsidRDefault="00EA61DF" w:rsidP="00536DFB">
      <w:pPr>
        <w:shd w:val="clear" w:color="auto" w:fill="FFFFFF"/>
        <w:spacing w:after="0"/>
        <w:jc w:val="both"/>
        <w:rPr>
          <w:rFonts w:ascii="Times New Roman" w:hAnsi="Times New Roman"/>
          <w:color w:val="32292F"/>
          <w:sz w:val="28"/>
          <w:szCs w:val="28"/>
          <w:lang w:eastAsia="ru-RU"/>
        </w:rPr>
      </w:pPr>
      <w:r w:rsidRPr="002F5251">
        <w:rPr>
          <w:rFonts w:ascii="Times New Roman" w:hAnsi="Times New Roman"/>
          <w:color w:val="32292F"/>
          <w:sz w:val="28"/>
          <w:szCs w:val="28"/>
          <w:lang w:eastAsia="ru-RU"/>
        </w:rPr>
        <w:t>О случившемся загорании либо задымлении необходимо незамедлительно сообщить по телефону  с любого мобильного оператора на номер «101».</w:t>
      </w:r>
    </w:p>
    <w:p w:rsidR="00EA61DF" w:rsidRPr="002F5251" w:rsidRDefault="00EA61DF" w:rsidP="00536DFB">
      <w:pPr>
        <w:shd w:val="clear" w:color="auto" w:fill="FFFFFF"/>
        <w:spacing w:after="0"/>
        <w:rPr>
          <w:rFonts w:ascii="Times New Roman" w:hAnsi="Times New Roman"/>
          <w:color w:val="32292F"/>
          <w:sz w:val="28"/>
          <w:szCs w:val="28"/>
        </w:rPr>
      </w:pPr>
      <w:r w:rsidRPr="002F5251">
        <w:rPr>
          <w:rFonts w:ascii="Times New Roman" w:hAnsi="Times New Roman"/>
          <w:color w:val="32292F"/>
          <w:sz w:val="28"/>
          <w:szCs w:val="28"/>
          <w:lang w:eastAsia="ru-RU"/>
        </w:rPr>
        <w:t xml:space="preserve">Уважаемые родители! </w:t>
      </w:r>
      <w:r w:rsidRPr="002F5251">
        <w:rPr>
          <w:rFonts w:ascii="Times New Roman" w:hAnsi="Times New Roman"/>
          <w:color w:val="32292F"/>
          <w:sz w:val="28"/>
          <w:szCs w:val="28"/>
          <w:shd w:val="clear" w:color="auto" w:fill="FFFFFF"/>
        </w:rPr>
        <w:t>Если пожар случился </w:t>
      </w:r>
      <w:r w:rsidRPr="002F5251">
        <w:rPr>
          <w:rStyle w:val="b-materialitembold"/>
          <w:rFonts w:ascii="Times New Roman" w:hAnsi="Times New Roman"/>
          <w:b/>
          <w:bCs/>
          <w:color w:val="32292F"/>
          <w:sz w:val="28"/>
          <w:szCs w:val="28"/>
          <w:shd w:val="clear" w:color="auto" w:fill="FFFFFF"/>
        </w:rPr>
        <w:t>в торговом центре или другом крупном помещении</w:t>
      </w:r>
      <w:r w:rsidRPr="002F5251">
        <w:rPr>
          <w:rFonts w:ascii="Times New Roman" w:hAnsi="Times New Roman"/>
          <w:color w:val="32292F"/>
          <w:sz w:val="28"/>
          <w:szCs w:val="28"/>
          <w:shd w:val="clear" w:color="auto" w:fill="FFFFFF"/>
        </w:rPr>
        <w:t>, и ребенок не может вас найти, есть несколько правил, которые помогут ему спастись.</w:t>
      </w:r>
      <w:r w:rsidRPr="002F5251">
        <w:rPr>
          <w:rFonts w:ascii="Times New Roman" w:hAnsi="Times New Roman"/>
          <w:color w:val="32292F"/>
          <w:sz w:val="28"/>
          <w:szCs w:val="28"/>
        </w:rPr>
        <w:br/>
      </w:r>
      <w:r w:rsidRPr="002F5251">
        <w:rPr>
          <w:rFonts w:ascii="Times New Roman" w:hAnsi="Times New Roman"/>
          <w:color w:val="32292F"/>
          <w:sz w:val="28"/>
          <w:szCs w:val="28"/>
          <w:shd w:val="clear" w:color="auto" w:fill="FFFFFF"/>
        </w:rPr>
        <w:t>- У ребенка с собой всегда должны быть тканевый платок,   бутылочка  с водой и фонарик, причем желательно, чтобы фонарик был закреплен на одежде. При пожаре часто гаснет свет и происходит задымление,  мокрой тканью ребенок сможет на время обезопасить себя от дыма, а с помощью фонарика – обозначить свое местоположение.</w:t>
      </w:r>
    </w:p>
    <w:p w:rsidR="00EA61DF" w:rsidRPr="002F5251" w:rsidRDefault="00EA61DF" w:rsidP="00536DFB">
      <w:pPr>
        <w:shd w:val="clear" w:color="auto" w:fill="FFFFFF"/>
        <w:spacing w:after="0"/>
        <w:rPr>
          <w:rFonts w:ascii="Times New Roman" w:hAnsi="Times New Roman"/>
          <w:color w:val="32292F"/>
          <w:sz w:val="28"/>
          <w:szCs w:val="28"/>
          <w:shd w:val="clear" w:color="auto" w:fill="FFFFFF"/>
        </w:rPr>
      </w:pPr>
      <w:r w:rsidRPr="002F5251">
        <w:rPr>
          <w:rFonts w:ascii="Times New Roman" w:hAnsi="Times New Roman"/>
          <w:color w:val="32292F"/>
          <w:sz w:val="28"/>
          <w:szCs w:val="28"/>
          <w:shd w:val="clear" w:color="auto" w:fill="FFFFFF"/>
        </w:rPr>
        <w:t>– Объясните, что в случае пожара ребенок должен держаться как можно ближе к поверхности пола и не прятаться в укромных местах.</w:t>
      </w:r>
      <w:r w:rsidRPr="002F5251">
        <w:rPr>
          <w:rFonts w:ascii="Times New Roman" w:hAnsi="Times New Roman"/>
          <w:color w:val="32292F"/>
          <w:sz w:val="28"/>
          <w:szCs w:val="28"/>
        </w:rPr>
        <w:br/>
      </w:r>
      <w:r w:rsidRPr="002F5251">
        <w:rPr>
          <w:rFonts w:ascii="Times New Roman" w:hAnsi="Times New Roman"/>
          <w:color w:val="32292F"/>
          <w:sz w:val="28"/>
          <w:szCs w:val="28"/>
          <w:shd w:val="clear" w:color="auto" w:fill="FFFFFF"/>
        </w:rPr>
        <w:t>– Пока будете гулять по торговому центру, обращайте внимание ребенка на знаки, которые показывают направление эвакуации при пожаре: стрелки и изображения с бегущим человеком. Не лишним будет сразу же их проверить (открыты ли двери, не мешает ли что-либо свободному проходу).</w:t>
      </w:r>
      <w:r w:rsidRPr="002F5251">
        <w:rPr>
          <w:rFonts w:ascii="Times New Roman" w:hAnsi="Times New Roman"/>
          <w:color w:val="32292F"/>
          <w:sz w:val="28"/>
          <w:szCs w:val="28"/>
        </w:rPr>
        <w:br/>
      </w:r>
      <w:r w:rsidRPr="002F5251">
        <w:rPr>
          <w:rFonts w:ascii="Times New Roman" w:hAnsi="Times New Roman"/>
          <w:color w:val="32292F"/>
          <w:sz w:val="28"/>
          <w:szCs w:val="28"/>
          <w:shd w:val="clear" w:color="auto" w:fill="FFFFFF"/>
        </w:rPr>
        <w:t>– Объясните ребенку, что в случае пожара может возникнуть давка, так что пусть попросит любого из взрослых взять его на руки.</w:t>
      </w:r>
      <w:r w:rsidRPr="002F5251">
        <w:rPr>
          <w:rFonts w:ascii="Times New Roman" w:hAnsi="Times New Roman"/>
          <w:color w:val="32292F"/>
          <w:sz w:val="28"/>
          <w:szCs w:val="28"/>
        </w:rPr>
        <w:br/>
      </w:r>
      <w:r w:rsidRPr="002F5251">
        <w:rPr>
          <w:rFonts w:ascii="Times New Roman" w:hAnsi="Times New Roman"/>
          <w:color w:val="32292F"/>
          <w:sz w:val="28"/>
          <w:szCs w:val="28"/>
          <w:shd w:val="clear" w:color="auto" w:fill="FFFFFF"/>
        </w:rPr>
        <w:t>– Если дети постарше, и вы планируете раздельно проводить время, заранее договоритесь, где вы встретитесь в экстренной ситуации.</w:t>
      </w:r>
    </w:p>
    <w:p w:rsidR="00EA61DF" w:rsidRPr="002F5251" w:rsidRDefault="00EA61DF" w:rsidP="00783AFD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32292F"/>
          <w:sz w:val="28"/>
          <w:szCs w:val="28"/>
          <w:shd w:val="clear" w:color="auto" w:fill="FFFFFF"/>
        </w:rPr>
      </w:pPr>
      <w:r w:rsidRPr="002F5251">
        <w:rPr>
          <w:rFonts w:ascii="Times New Roman" w:hAnsi="Times New Roman"/>
          <w:color w:val="32292F"/>
          <w:sz w:val="28"/>
          <w:szCs w:val="28"/>
          <w:shd w:val="clear" w:color="auto" w:fill="FFFFFF"/>
        </w:rPr>
        <w:t>Уважаемые взрослые, берегите себя и своих детей!</w:t>
      </w:r>
    </w:p>
    <w:p w:rsidR="00EA61DF" w:rsidRPr="002F5251" w:rsidRDefault="00EA61DF" w:rsidP="002F5251">
      <w:pPr>
        <w:shd w:val="clear" w:color="auto" w:fill="FFFFFF"/>
        <w:spacing w:after="0"/>
        <w:jc w:val="both"/>
        <w:rPr>
          <w:rFonts w:ascii="Times New Roman" w:hAnsi="Times New Roman"/>
          <w:color w:val="32292F"/>
          <w:sz w:val="24"/>
          <w:szCs w:val="24"/>
          <w:lang w:eastAsia="ru-RU"/>
        </w:rPr>
      </w:pPr>
      <w:bookmarkStart w:id="0" w:name="_GoBack"/>
      <w:bookmarkEnd w:id="0"/>
      <w:r w:rsidRPr="002F5251">
        <w:rPr>
          <w:rFonts w:ascii="Times New Roman" w:hAnsi="Times New Roman"/>
          <w:color w:val="32292F"/>
          <w:sz w:val="28"/>
          <w:szCs w:val="28"/>
          <w:shd w:val="clear" w:color="auto" w:fill="FFFFFF"/>
        </w:rPr>
        <w:t>Объясняйте им и помните сами, что</w:t>
      </w:r>
      <w:r w:rsidRPr="002F5251">
        <w:rPr>
          <w:rFonts w:ascii="Times New Roman" w:hAnsi="Times New Roman"/>
          <w:b/>
          <w:color w:val="32292F"/>
          <w:sz w:val="28"/>
          <w:szCs w:val="28"/>
          <w:shd w:val="clear" w:color="auto" w:fill="FFFFFF"/>
        </w:rPr>
        <w:t xml:space="preserve"> наша безопасность</w:t>
      </w:r>
      <w:r w:rsidRPr="002F5251">
        <w:rPr>
          <w:rFonts w:ascii="Times New Roman" w:hAnsi="Times New Roman"/>
          <w:color w:val="32292F"/>
          <w:sz w:val="28"/>
          <w:szCs w:val="28"/>
          <w:shd w:val="clear" w:color="auto" w:fill="FFFFFF"/>
        </w:rPr>
        <w:t xml:space="preserve">  - в</w:t>
      </w:r>
      <w:r w:rsidRPr="00536DFB">
        <w:rPr>
          <w:rFonts w:ascii="Times New Roman" w:hAnsi="Times New Roman"/>
          <w:color w:val="32292F"/>
          <w:sz w:val="24"/>
          <w:szCs w:val="24"/>
          <w:shd w:val="clear" w:color="auto" w:fill="FFFFFF"/>
        </w:rPr>
        <w:t xml:space="preserve"> наших руках!</w:t>
      </w:r>
      <w:r w:rsidRPr="00536DFB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:rsidR="00EA61DF" w:rsidRPr="002F5251" w:rsidRDefault="00EA61DF" w:rsidP="00536DFB">
      <w:pPr>
        <w:spacing w:after="0" w:line="240" w:lineRule="auto"/>
        <w:ind w:left="75" w:right="75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F5251">
        <w:rPr>
          <w:rFonts w:ascii="Times New Roman" w:hAnsi="Times New Roman"/>
          <w:color w:val="000000"/>
          <w:sz w:val="18"/>
          <w:szCs w:val="18"/>
          <w:lang w:eastAsia="ru-RU"/>
        </w:rPr>
        <w:t>Инструктор противопожарной профилактики</w:t>
      </w:r>
    </w:p>
    <w:p w:rsidR="00EA61DF" w:rsidRPr="002F5251" w:rsidRDefault="00EA61DF" w:rsidP="00536DFB">
      <w:pPr>
        <w:spacing w:after="0" w:line="240" w:lineRule="auto"/>
        <w:ind w:left="75" w:right="75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F5251">
        <w:rPr>
          <w:rFonts w:ascii="Times New Roman" w:hAnsi="Times New Roman"/>
          <w:color w:val="000000"/>
          <w:sz w:val="18"/>
          <w:szCs w:val="18"/>
          <w:lang w:eastAsia="ru-RU"/>
        </w:rPr>
        <w:t>Нижнеудинского филиала ОГБУ «ПСС Иркутской области» Г. Сафронова</w:t>
      </w:r>
    </w:p>
    <w:p w:rsidR="00EA61DF" w:rsidRPr="002F5251" w:rsidRDefault="00EA61DF" w:rsidP="00536DFB">
      <w:pPr>
        <w:spacing w:after="0" w:line="240" w:lineRule="auto"/>
        <w:jc w:val="both"/>
        <w:rPr>
          <w:sz w:val="18"/>
          <w:szCs w:val="18"/>
        </w:rPr>
      </w:pPr>
    </w:p>
    <w:sectPr w:rsidR="00EA61DF" w:rsidRPr="002F5251" w:rsidSect="002F525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54652"/>
    <w:multiLevelType w:val="multilevel"/>
    <w:tmpl w:val="0B3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988"/>
    <w:rsid w:val="00037E71"/>
    <w:rsid w:val="00087988"/>
    <w:rsid w:val="00212205"/>
    <w:rsid w:val="00212D11"/>
    <w:rsid w:val="002C543F"/>
    <w:rsid w:val="002F5251"/>
    <w:rsid w:val="003B60C4"/>
    <w:rsid w:val="00516481"/>
    <w:rsid w:val="00531151"/>
    <w:rsid w:val="00536DFB"/>
    <w:rsid w:val="005D59D7"/>
    <w:rsid w:val="006C19EB"/>
    <w:rsid w:val="00783AFD"/>
    <w:rsid w:val="00865DF7"/>
    <w:rsid w:val="008C2BEE"/>
    <w:rsid w:val="00B248EA"/>
    <w:rsid w:val="00B515F1"/>
    <w:rsid w:val="00CB0229"/>
    <w:rsid w:val="00E00973"/>
    <w:rsid w:val="00E31A36"/>
    <w:rsid w:val="00EA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12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12D11"/>
    <w:rPr>
      <w:rFonts w:cs="Times New Roman"/>
      <w:b/>
      <w:bCs/>
    </w:rPr>
  </w:style>
  <w:style w:type="character" w:customStyle="1" w:styleId="b-materialitembold">
    <w:name w:val="b-material__item_bold"/>
    <w:basedOn w:val="DefaultParagraphFont"/>
    <w:uiPriority w:val="99"/>
    <w:rsid w:val="0053115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311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449</Words>
  <Characters>2564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Элемент</cp:lastModifiedBy>
  <cp:revision>15</cp:revision>
  <cp:lastPrinted>2018-06-01T06:29:00Z</cp:lastPrinted>
  <dcterms:created xsi:type="dcterms:W3CDTF">2018-06-01T02:23:00Z</dcterms:created>
  <dcterms:modified xsi:type="dcterms:W3CDTF">2018-06-01T06:29:00Z</dcterms:modified>
</cp:coreProperties>
</file>