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44" w:rsidRDefault="00C85D44" w:rsidP="00CC575A">
      <w:pPr>
        <w:jc w:val="center"/>
      </w:pPr>
    </w:p>
    <w:tbl>
      <w:tblPr>
        <w:tblW w:w="10421" w:type="dxa"/>
        <w:tblLayout w:type="fixed"/>
        <w:tblLook w:val="0000"/>
      </w:tblPr>
      <w:tblGrid>
        <w:gridCol w:w="6912"/>
        <w:gridCol w:w="3509"/>
      </w:tblGrid>
      <w:tr w:rsidR="00C85D44" w:rsidRPr="004E5C52" w:rsidTr="00C86AF9">
        <w:tc>
          <w:tcPr>
            <w:tcW w:w="10421" w:type="dxa"/>
            <w:gridSpan w:val="2"/>
          </w:tcPr>
          <w:p w:rsidR="00C85D44" w:rsidRPr="004E5C52" w:rsidRDefault="00C85D44" w:rsidP="00C86AF9">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4E5C52">
              <w:rPr>
                <w:rFonts w:cs="Century Schoolbook"/>
                <w:b/>
                <w:sz w:val="28"/>
                <w:szCs w:val="28"/>
                <w:lang w:eastAsia="zh-CN"/>
              </w:rPr>
              <w:t>РОССИЙСКАЯ ФЕДЕРАЦИЯ</w:t>
            </w:r>
          </w:p>
        </w:tc>
      </w:tr>
      <w:tr w:rsidR="00C85D44" w:rsidRPr="004E5C52" w:rsidTr="00C86AF9">
        <w:tc>
          <w:tcPr>
            <w:tcW w:w="10421" w:type="dxa"/>
            <w:gridSpan w:val="2"/>
          </w:tcPr>
          <w:p w:rsidR="00C85D44" w:rsidRPr="004E5C52" w:rsidRDefault="00C85D44" w:rsidP="00C86AF9">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4E5C52">
              <w:rPr>
                <w:rFonts w:cs="Century Schoolbook"/>
                <w:b/>
                <w:sz w:val="28"/>
                <w:szCs w:val="28"/>
                <w:lang w:eastAsia="zh-CN"/>
              </w:rPr>
              <w:t>ИРКУТСКАЯ ОБЛАСТЬ</w:t>
            </w:r>
          </w:p>
        </w:tc>
      </w:tr>
      <w:tr w:rsidR="00C85D44" w:rsidRPr="004E5C52" w:rsidTr="00C86AF9">
        <w:tc>
          <w:tcPr>
            <w:tcW w:w="10421" w:type="dxa"/>
            <w:gridSpan w:val="2"/>
          </w:tcPr>
          <w:p w:rsidR="00C85D44" w:rsidRPr="004E5C52" w:rsidRDefault="00C85D44" w:rsidP="00C86AF9">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4E5C52">
              <w:rPr>
                <w:rFonts w:cs="Century Schoolbook"/>
                <w:b/>
                <w:sz w:val="28"/>
                <w:szCs w:val="28"/>
                <w:lang w:eastAsia="zh-CN"/>
              </w:rPr>
              <w:t>ТУЛУНСКИЙ МУНИЦИПАЛЬНЫЙ РАЙОН</w:t>
            </w:r>
          </w:p>
        </w:tc>
      </w:tr>
      <w:tr w:rsidR="00C85D44" w:rsidRPr="004E5C52" w:rsidTr="00C86AF9">
        <w:tc>
          <w:tcPr>
            <w:tcW w:w="10421" w:type="dxa"/>
            <w:gridSpan w:val="2"/>
          </w:tcPr>
          <w:p w:rsidR="00C85D44" w:rsidRPr="004E5C52" w:rsidRDefault="00C85D44" w:rsidP="00C86AF9">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4E5C52">
              <w:rPr>
                <w:rFonts w:cs="Century Schoolbook"/>
                <w:b/>
                <w:sz w:val="28"/>
                <w:szCs w:val="28"/>
                <w:lang w:eastAsia="zh-CN"/>
              </w:rPr>
              <w:t>АДМИНИСТРАЦИЯ</w:t>
            </w:r>
          </w:p>
        </w:tc>
      </w:tr>
      <w:tr w:rsidR="00C85D44" w:rsidRPr="004E5C52" w:rsidTr="00C86AF9">
        <w:tc>
          <w:tcPr>
            <w:tcW w:w="10421" w:type="dxa"/>
            <w:gridSpan w:val="2"/>
          </w:tcPr>
          <w:p w:rsidR="00C85D44" w:rsidRPr="004E5C52" w:rsidRDefault="00C85D44" w:rsidP="00C86AF9">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4E5C52">
              <w:rPr>
                <w:rFonts w:cs="Century Schoolbook"/>
                <w:b/>
                <w:sz w:val="28"/>
                <w:szCs w:val="28"/>
                <w:lang w:eastAsia="zh-CN"/>
              </w:rPr>
              <w:t>ИКЕЙСКОГО СЕЛЬСКОГО ПОСЕЛЕНИЯ</w:t>
            </w:r>
          </w:p>
        </w:tc>
      </w:tr>
      <w:tr w:rsidR="00C85D44" w:rsidRPr="004E5C52" w:rsidTr="00C86AF9">
        <w:tc>
          <w:tcPr>
            <w:tcW w:w="10421" w:type="dxa"/>
            <w:gridSpan w:val="2"/>
          </w:tcPr>
          <w:p w:rsidR="00C85D44" w:rsidRDefault="00C85D44" w:rsidP="00C86AF9">
            <w:pPr>
              <w:suppressAutoHyphens/>
              <w:overflowPunct w:val="0"/>
              <w:autoSpaceDE w:val="0"/>
              <w:spacing w:after="0" w:line="240" w:lineRule="auto"/>
              <w:jc w:val="center"/>
              <w:textAlignment w:val="baseline"/>
              <w:rPr>
                <w:rFonts w:cs="Century Schoolbook"/>
                <w:b/>
                <w:spacing w:val="20"/>
                <w:sz w:val="28"/>
                <w:szCs w:val="28"/>
                <w:lang w:eastAsia="zh-CN"/>
              </w:rPr>
            </w:pPr>
            <w:r w:rsidRPr="004E5C52">
              <w:rPr>
                <w:rFonts w:cs="Century Schoolbook"/>
                <w:b/>
                <w:spacing w:val="20"/>
                <w:sz w:val="28"/>
                <w:szCs w:val="28"/>
                <w:lang w:eastAsia="zh-CN"/>
              </w:rPr>
              <w:t>П О С Т А Н О В Л Е Н И Е</w:t>
            </w:r>
          </w:p>
          <w:p w:rsidR="00C85D44" w:rsidRPr="004E5C52" w:rsidRDefault="00C85D44" w:rsidP="00C86AF9">
            <w:pPr>
              <w:suppressAutoHyphens/>
              <w:overflowPunct w:val="0"/>
              <w:autoSpaceDE w:val="0"/>
              <w:spacing w:after="0" w:line="240" w:lineRule="auto"/>
              <w:jc w:val="center"/>
              <w:textAlignment w:val="baseline"/>
              <w:rPr>
                <w:rFonts w:cs="Century Schoolbook"/>
                <w:b/>
                <w:spacing w:val="20"/>
                <w:sz w:val="28"/>
                <w:szCs w:val="28"/>
                <w:lang w:eastAsia="zh-CN"/>
              </w:rPr>
            </w:pPr>
          </w:p>
        </w:tc>
      </w:tr>
      <w:tr w:rsidR="00C85D44" w:rsidRPr="004E5C52" w:rsidTr="00C86AF9">
        <w:tc>
          <w:tcPr>
            <w:tcW w:w="10421" w:type="dxa"/>
            <w:gridSpan w:val="2"/>
          </w:tcPr>
          <w:p w:rsidR="00C85D44" w:rsidRPr="004E5C52" w:rsidRDefault="00C85D44" w:rsidP="00C86AF9">
            <w:pPr>
              <w:suppressAutoHyphens/>
              <w:overflowPunct w:val="0"/>
              <w:autoSpaceDE w:val="0"/>
              <w:spacing w:after="0" w:line="240" w:lineRule="auto"/>
              <w:textAlignment w:val="baseline"/>
              <w:rPr>
                <w:rFonts w:cs="Century Schoolbook"/>
                <w:b/>
                <w:spacing w:val="20"/>
                <w:sz w:val="28"/>
                <w:szCs w:val="20"/>
                <w:lang w:eastAsia="zh-CN"/>
              </w:rPr>
            </w:pPr>
            <w:r>
              <w:rPr>
                <w:rFonts w:cs="Century Schoolbook"/>
                <w:b/>
                <w:spacing w:val="20"/>
                <w:sz w:val="28"/>
                <w:szCs w:val="20"/>
                <w:lang w:eastAsia="zh-CN"/>
              </w:rPr>
              <w:t>11.12.</w:t>
            </w:r>
            <w:smartTag w:uri="urn:schemas-microsoft-com:office:smarttags" w:element="metricconverter">
              <w:smartTagPr>
                <w:attr w:name="ProductID" w:val="2023 г"/>
              </w:smartTagPr>
              <w:r w:rsidRPr="004E5C52">
                <w:rPr>
                  <w:rFonts w:cs="Century Schoolbook"/>
                  <w:b/>
                  <w:spacing w:val="20"/>
                  <w:sz w:val="28"/>
                  <w:szCs w:val="20"/>
                  <w:lang w:eastAsia="zh-CN"/>
                </w:rPr>
                <w:t>2023 г</w:t>
              </w:r>
            </w:smartTag>
            <w:r w:rsidRPr="004E5C52">
              <w:rPr>
                <w:rFonts w:cs="Century Schoolbook"/>
                <w:b/>
                <w:spacing w:val="20"/>
                <w:sz w:val="28"/>
                <w:szCs w:val="20"/>
                <w:lang w:eastAsia="zh-CN"/>
              </w:rPr>
              <w:t xml:space="preserve">.                       </w:t>
            </w:r>
            <w:r>
              <w:rPr>
                <w:rFonts w:cs="Century Schoolbook"/>
                <w:b/>
                <w:spacing w:val="20"/>
                <w:sz w:val="28"/>
                <w:szCs w:val="20"/>
                <w:lang w:eastAsia="zh-CN"/>
              </w:rPr>
              <w:t xml:space="preserve">                                              №55</w:t>
            </w:r>
          </w:p>
          <w:p w:rsidR="00C85D44" w:rsidRPr="004E5C52" w:rsidRDefault="00C85D44" w:rsidP="00C86AF9">
            <w:pPr>
              <w:suppressAutoHyphens/>
              <w:overflowPunct w:val="0"/>
              <w:autoSpaceDE w:val="0"/>
              <w:spacing w:after="0" w:line="240" w:lineRule="auto"/>
              <w:textAlignment w:val="baseline"/>
              <w:rPr>
                <w:rFonts w:cs="Century Schoolbook"/>
                <w:b/>
                <w:spacing w:val="20"/>
                <w:sz w:val="28"/>
                <w:szCs w:val="20"/>
                <w:lang w:eastAsia="zh-CN"/>
              </w:rPr>
            </w:pPr>
            <w:r w:rsidRPr="004E5C52">
              <w:rPr>
                <w:rFonts w:cs="Century Schoolbook"/>
                <w:b/>
                <w:spacing w:val="20"/>
                <w:sz w:val="28"/>
                <w:szCs w:val="20"/>
                <w:lang w:eastAsia="zh-CN"/>
              </w:rPr>
              <w:t xml:space="preserve">                                         с. Икей</w:t>
            </w:r>
          </w:p>
        </w:tc>
      </w:tr>
      <w:tr w:rsidR="00C85D44" w:rsidRPr="004E5C52" w:rsidTr="00C86AF9">
        <w:tc>
          <w:tcPr>
            <w:tcW w:w="10421" w:type="dxa"/>
            <w:gridSpan w:val="2"/>
          </w:tcPr>
          <w:p w:rsidR="00C85D44" w:rsidRPr="004E5C52" w:rsidRDefault="00C85D44" w:rsidP="00C86AF9">
            <w:pPr>
              <w:suppressAutoHyphens/>
              <w:overflowPunct w:val="0"/>
              <w:autoSpaceDE w:val="0"/>
              <w:snapToGrid w:val="0"/>
              <w:spacing w:after="0" w:line="240" w:lineRule="auto"/>
              <w:jc w:val="center"/>
              <w:textAlignment w:val="baseline"/>
              <w:rPr>
                <w:rFonts w:ascii="Century Schoolbook" w:hAnsi="Century Schoolbook" w:cs="Century Schoolbook"/>
                <w:b/>
                <w:spacing w:val="20"/>
                <w:sz w:val="28"/>
                <w:szCs w:val="20"/>
                <w:lang w:eastAsia="zh-CN"/>
              </w:rPr>
            </w:pPr>
          </w:p>
        </w:tc>
      </w:tr>
      <w:tr w:rsidR="00C85D44" w:rsidRPr="004E5C52" w:rsidTr="00C86AF9">
        <w:tblPrEx>
          <w:tblCellMar>
            <w:left w:w="0" w:type="dxa"/>
            <w:right w:w="0" w:type="dxa"/>
          </w:tblCellMar>
        </w:tblPrEx>
        <w:tc>
          <w:tcPr>
            <w:tcW w:w="6912" w:type="dxa"/>
          </w:tcPr>
          <w:p w:rsidR="00C85D44" w:rsidRPr="004E5C52" w:rsidRDefault="00C85D44" w:rsidP="004630A8">
            <w:pPr>
              <w:suppressAutoHyphens/>
              <w:spacing w:after="0" w:line="240" w:lineRule="auto"/>
              <w:rPr>
                <w:b/>
                <w:i/>
                <w:iCs/>
                <w:sz w:val="28"/>
                <w:szCs w:val="28"/>
                <w:lang w:eastAsia="zh-CN"/>
              </w:rPr>
            </w:pPr>
            <w:r>
              <w:rPr>
                <w:b/>
                <w:i/>
                <w:iCs/>
                <w:sz w:val="28"/>
                <w:szCs w:val="28"/>
                <w:lang w:eastAsia="zh-CN"/>
              </w:rPr>
              <w:t xml:space="preserve"> Об  утверждении </w:t>
            </w:r>
            <w:r w:rsidRPr="004E5C52">
              <w:rPr>
                <w:b/>
                <w:i/>
                <w:iCs/>
                <w:sz w:val="28"/>
                <w:szCs w:val="28"/>
                <w:lang w:eastAsia="zh-CN"/>
              </w:rPr>
              <w:t xml:space="preserve"> Положения </w:t>
            </w:r>
          </w:p>
          <w:p w:rsidR="00C85D44" w:rsidRPr="004E5C52" w:rsidRDefault="00C85D44" w:rsidP="004630A8">
            <w:pPr>
              <w:suppressAutoHyphens/>
              <w:spacing w:after="0" w:line="240" w:lineRule="auto"/>
              <w:rPr>
                <w:b/>
                <w:i/>
                <w:iCs/>
                <w:sz w:val="28"/>
                <w:szCs w:val="28"/>
                <w:lang w:eastAsia="zh-CN"/>
              </w:rPr>
            </w:pPr>
            <w:r w:rsidRPr="004E5C52">
              <w:rPr>
                <w:b/>
                <w:i/>
                <w:iCs/>
                <w:sz w:val="28"/>
                <w:szCs w:val="28"/>
                <w:lang w:eastAsia="zh-CN"/>
              </w:rPr>
              <w:t xml:space="preserve"> об оплате труда работников муниципальных учреждений, в отношении которых  функции и полномочия учредителя осуществляются администрацией Икейского сельского поселения</w:t>
            </w:r>
          </w:p>
          <w:p w:rsidR="00C85D44" w:rsidRPr="004E5C52" w:rsidRDefault="00C85D44" w:rsidP="004630A8">
            <w:pPr>
              <w:suppressAutoHyphens/>
              <w:spacing w:after="0" w:line="240" w:lineRule="auto"/>
              <w:rPr>
                <w:szCs w:val="24"/>
                <w:lang w:eastAsia="zh-CN"/>
              </w:rPr>
            </w:pPr>
          </w:p>
        </w:tc>
        <w:tc>
          <w:tcPr>
            <w:tcW w:w="3509" w:type="dxa"/>
          </w:tcPr>
          <w:p w:rsidR="00C85D44" w:rsidRPr="004E5C52" w:rsidRDefault="00C85D44" w:rsidP="004630A8">
            <w:pPr>
              <w:suppressAutoHyphens/>
              <w:snapToGrid w:val="0"/>
              <w:spacing w:after="0" w:line="240" w:lineRule="auto"/>
              <w:rPr>
                <w:b/>
                <w:color w:val="000000"/>
                <w:sz w:val="28"/>
                <w:szCs w:val="28"/>
                <w:lang w:eastAsia="zh-CN"/>
              </w:rPr>
            </w:pPr>
          </w:p>
        </w:tc>
      </w:tr>
    </w:tbl>
    <w:p w:rsidR="00C85D44" w:rsidRPr="001817C6" w:rsidRDefault="00C85D44" w:rsidP="00623B97">
      <w:pPr>
        <w:suppressAutoHyphens/>
        <w:spacing w:after="0" w:line="240" w:lineRule="auto"/>
        <w:ind w:firstLine="720"/>
        <w:jc w:val="both"/>
        <w:rPr>
          <w:sz w:val="26"/>
          <w:szCs w:val="26"/>
          <w:lang w:eastAsia="zh-CN"/>
        </w:rPr>
      </w:pPr>
      <w:r w:rsidRPr="004E5C52">
        <w:rPr>
          <w:sz w:val="27"/>
          <w:szCs w:val="27"/>
          <w:lang w:eastAsia="zh-CN"/>
        </w:rPr>
        <w:t xml:space="preserve">    </w:t>
      </w:r>
      <w:r w:rsidRPr="001817C6">
        <w:rPr>
          <w:sz w:val="26"/>
          <w:szCs w:val="26"/>
          <w:lang w:eastAsia="zh-CN"/>
        </w:rPr>
        <w:t>В целях упорядочения оплаты труда работников муниципальных учреждений, в отношении которых функции и полномочия учредителя осуществляются администрацией Икейского сельского поселения,  руководствуясь статьями 135, 144 Трудового кодекса Российской Федерации, статьей 24 Устава Икейского сельского поселения</w:t>
      </w:r>
    </w:p>
    <w:p w:rsidR="00C85D44" w:rsidRPr="001817C6" w:rsidRDefault="00C85D44" w:rsidP="00623B97">
      <w:pPr>
        <w:suppressAutoHyphens/>
        <w:spacing w:after="0" w:line="240" w:lineRule="auto"/>
        <w:ind w:firstLine="720"/>
        <w:jc w:val="both"/>
        <w:rPr>
          <w:sz w:val="26"/>
          <w:szCs w:val="26"/>
          <w:lang w:eastAsia="zh-CN"/>
        </w:rPr>
      </w:pPr>
    </w:p>
    <w:p w:rsidR="00C85D44" w:rsidRPr="001817C6" w:rsidRDefault="00C85D44" w:rsidP="00623B97">
      <w:pPr>
        <w:suppressAutoHyphens/>
        <w:spacing w:after="0" w:line="240" w:lineRule="auto"/>
        <w:ind w:firstLine="720"/>
        <w:jc w:val="center"/>
        <w:rPr>
          <w:b/>
          <w:bCs/>
          <w:sz w:val="26"/>
          <w:szCs w:val="26"/>
          <w:lang w:eastAsia="zh-CN"/>
        </w:rPr>
      </w:pPr>
      <w:r w:rsidRPr="001817C6">
        <w:rPr>
          <w:b/>
          <w:bCs/>
          <w:sz w:val="26"/>
          <w:szCs w:val="26"/>
          <w:lang w:eastAsia="zh-CN"/>
        </w:rPr>
        <w:t>ПОСТАНОВЛЯЮ:</w:t>
      </w:r>
    </w:p>
    <w:p w:rsidR="00C85D44" w:rsidRPr="001817C6" w:rsidRDefault="00C85D44" w:rsidP="00623B97">
      <w:pPr>
        <w:suppressAutoHyphens/>
        <w:spacing w:after="0" w:line="240" w:lineRule="auto"/>
        <w:ind w:left="142" w:right="284" w:firstLine="720"/>
        <w:jc w:val="both"/>
        <w:rPr>
          <w:sz w:val="26"/>
          <w:szCs w:val="26"/>
          <w:lang w:eastAsia="zh-CN"/>
        </w:rPr>
      </w:pPr>
      <w:r>
        <w:rPr>
          <w:sz w:val="26"/>
          <w:szCs w:val="26"/>
          <w:lang w:eastAsia="zh-CN"/>
        </w:rPr>
        <w:t>1.  Утвердить</w:t>
      </w:r>
      <w:r w:rsidRPr="001817C6">
        <w:rPr>
          <w:sz w:val="26"/>
          <w:szCs w:val="26"/>
          <w:lang w:eastAsia="zh-CN"/>
        </w:rPr>
        <w:t xml:space="preserve"> Положение об оплате труда работников муниципальных учреждений, в отношении которых функции и полномочия учредителя осуществляются администрацией Икейского сельского поселения (прилагается).</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2. Признать утратившим силу:</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 xml:space="preserve">- Постановление администрации Икейского сельского поселения от </w:t>
      </w:r>
      <w:r>
        <w:rPr>
          <w:sz w:val="26"/>
          <w:szCs w:val="26"/>
          <w:lang w:eastAsia="zh-CN"/>
        </w:rPr>
        <w:t>09.12.2022</w:t>
      </w:r>
      <w:r w:rsidRPr="001817C6">
        <w:rPr>
          <w:sz w:val="26"/>
          <w:szCs w:val="26"/>
          <w:lang w:eastAsia="zh-CN"/>
        </w:rPr>
        <w:t>г. №74 «Положение об оплате труда работников муниципального казенного учреждения культуры «Культурно-досуговый центр с. Икей», в отношении которых функции и полномочия учредителя осуществляются администрацией Икейского сельского поселения»;</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 Постановление администрации Икейского сельского поселения от 20.02.2023 г. № 9 «О внесении изменений в Положение об оплате труда работников муниципального казенного учреждения культуры «Культурно-досуговый центр с. Икей», в отношении которых функции и полномочия учредителя осуществляются администрацией Икейского сельского поселения».</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3. Установить, что настоящее постановление распространяется на правоотношение, возникшее с 01.12.2023 года.</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4. Опубликовать   настоящее   постановление в информационном бюллетене «Икейский вестник» и разместить на официальном сайте администрации Икейского сельского поселения в сети «Интернет».</w:t>
      </w:r>
    </w:p>
    <w:p w:rsidR="00C85D44" w:rsidRPr="001817C6" w:rsidRDefault="00C85D44" w:rsidP="00623B97">
      <w:pPr>
        <w:suppressAutoHyphens/>
        <w:spacing w:after="0" w:line="240" w:lineRule="auto"/>
        <w:ind w:left="142" w:right="284" w:firstLine="720"/>
        <w:jc w:val="both"/>
        <w:rPr>
          <w:sz w:val="26"/>
          <w:szCs w:val="26"/>
          <w:lang w:eastAsia="zh-CN"/>
        </w:rPr>
      </w:pPr>
      <w:r w:rsidRPr="001817C6">
        <w:rPr>
          <w:sz w:val="26"/>
          <w:szCs w:val="26"/>
          <w:lang w:eastAsia="zh-CN"/>
        </w:rPr>
        <w:t>5. Контроль за исполнением   настоящего   постановления оставляю за собой</w:t>
      </w:r>
    </w:p>
    <w:p w:rsidR="00C85D44" w:rsidRDefault="00C85D44" w:rsidP="001817C6">
      <w:pPr>
        <w:suppressAutoHyphens/>
        <w:spacing w:after="0" w:line="240" w:lineRule="auto"/>
        <w:ind w:firstLine="720"/>
        <w:rPr>
          <w:sz w:val="26"/>
          <w:szCs w:val="26"/>
          <w:lang w:eastAsia="zh-CN"/>
        </w:rPr>
      </w:pPr>
    </w:p>
    <w:p w:rsidR="00C85D44" w:rsidRDefault="00C85D44" w:rsidP="001817C6">
      <w:pPr>
        <w:suppressAutoHyphens/>
        <w:spacing w:after="0" w:line="240" w:lineRule="auto"/>
        <w:ind w:firstLine="720"/>
        <w:rPr>
          <w:sz w:val="26"/>
          <w:szCs w:val="26"/>
          <w:lang w:eastAsia="zh-CN"/>
        </w:rPr>
      </w:pPr>
    </w:p>
    <w:p w:rsidR="00C85D44" w:rsidRPr="001817C6" w:rsidRDefault="00C85D44" w:rsidP="001817C6">
      <w:pPr>
        <w:suppressAutoHyphens/>
        <w:spacing w:after="0" w:line="240" w:lineRule="auto"/>
        <w:ind w:firstLine="720"/>
        <w:rPr>
          <w:sz w:val="26"/>
          <w:szCs w:val="26"/>
          <w:lang w:eastAsia="zh-CN"/>
        </w:rPr>
      </w:pPr>
      <w:r w:rsidRPr="001817C6">
        <w:rPr>
          <w:sz w:val="26"/>
          <w:szCs w:val="26"/>
          <w:lang w:eastAsia="zh-CN"/>
        </w:rPr>
        <w:t xml:space="preserve">  Глава Икейского </w:t>
      </w:r>
    </w:p>
    <w:p w:rsidR="00C85D44" w:rsidRPr="001817C6" w:rsidRDefault="00C85D44" w:rsidP="00623B97">
      <w:pPr>
        <w:suppressAutoHyphens/>
        <w:spacing w:after="0" w:line="240" w:lineRule="auto"/>
        <w:ind w:firstLine="720"/>
        <w:rPr>
          <w:sz w:val="26"/>
          <w:szCs w:val="26"/>
          <w:lang w:eastAsia="zh-CN"/>
        </w:rPr>
      </w:pPr>
      <w:r w:rsidRPr="001817C6">
        <w:rPr>
          <w:sz w:val="26"/>
          <w:szCs w:val="26"/>
          <w:lang w:eastAsia="zh-CN"/>
        </w:rPr>
        <w:t xml:space="preserve">  сельского поселения                                                          С.А. Мусаев</w:t>
      </w:r>
    </w:p>
    <w:p w:rsidR="00C85D44" w:rsidRDefault="00C85D44" w:rsidP="00623B97">
      <w:pPr>
        <w:suppressAutoHyphens/>
        <w:spacing w:after="0" w:line="240" w:lineRule="auto"/>
        <w:rPr>
          <w:sz w:val="28"/>
          <w:szCs w:val="28"/>
          <w:lang w:eastAsia="zh-CN"/>
        </w:rPr>
      </w:pPr>
      <w:r w:rsidRPr="004E5C52">
        <w:rPr>
          <w:sz w:val="28"/>
          <w:szCs w:val="28"/>
          <w:lang w:eastAsia="zh-CN"/>
        </w:rPr>
        <w:t xml:space="preserve">                                                                                           </w:t>
      </w:r>
    </w:p>
    <w:p w:rsidR="00C85D44" w:rsidRPr="00623B97" w:rsidRDefault="00C85D44" w:rsidP="00623B97">
      <w:pPr>
        <w:suppressAutoHyphens/>
        <w:spacing w:after="0" w:line="240" w:lineRule="auto"/>
        <w:rPr>
          <w:sz w:val="28"/>
          <w:szCs w:val="28"/>
          <w:lang w:eastAsia="zh-CN"/>
        </w:rPr>
      </w:pPr>
    </w:p>
    <w:p w:rsidR="00C85D44" w:rsidRPr="00444DF0" w:rsidRDefault="00C85D44"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Утверждено:                                                                         </w:t>
      </w:r>
    </w:p>
    <w:p w:rsidR="00C85D44" w:rsidRPr="00444DF0" w:rsidRDefault="00C85D44"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Постановлением администрации </w:t>
      </w:r>
    </w:p>
    <w:p w:rsidR="00C85D44" w:rsidRDefault="00C85D44" w:rsidP="00444DF0">
      <w:pPr>
        <w:autoSpaceDE w:val="0"/>
        <w:autoSpaceDN w:val="0"/>
        <w:adjustRightInd w:val="0"/>
        <w:spacing w:after="0" w:line="240" w:lineRule="auto"/>
        <w:ind w:left="3540"/>
        <w:jc w:val="right"/>
        <w:rPr>
          <w:sz w:val="28"/>
          <w:szCs w:val="28"/>
          <w:lang w:eastAsia="ru-RU"/>
        </w:rPr>
      </w:pPr>
      <w:r>
        <w:rPr>
          <w:sz w:val="28"/>
          <w:szCs w:val="28"/>
          <w:lang w:eastAsia="ru-RU"/>
        </w:rPr>
        <w:t>Икейского</w:t>
      </w:r>
      <w:r w:rsidRPr="00444DF0">
        <w:rPr>
          <w:sz w:val="28"/>
          <w:szCs w:val="28"/>
          <w:lang w:eastAsia="ru-RU"/>
        </w:rPr>
        <w:t xml:space="preserve"> сельского поселе</w:t>
      </w:r>
      <w:r>
        <w:rPr>
          <w:sz w:val="28"/>
          <w:szCs w:val="28"/>
          <w:lang w:eastAsia="ru-RU"/>
        </w:rPr>
        <w:t xml:space="preserve">ния                  </w:t>
      </w:r>
    </w:p>
    <w:p w:rsidR="00C85D44" w:rsidRPr="00444DF0" w:rsidRDefault="00C85D44" w:rsidP="00444DF0">
      <w:pPr>
        <w:autoSpaceDE w:val="0"/>
        <w:autoSpaceDN w:val="0"/>
        <w:adjustRightInd w:val="0"/>
        <w:spacing w:after="0" w:line="240" w:lineRule="auto"/>
        <w:ind w:left="3540"/>
        <w:jc w:val="right"/>
        <w:rPr>
          <w:sz w:val="28"/>
          <w:szCs w:val="28"/>
          <w:lang w:eastAsia="ru-RU"/>
        </w:rPr>
      </w:pPr>
      <w:r>
        <w:rPr>
          <w:sz w:val="28"/>
          <w:szCs w:val="28"/>
          <w:lang w:eastAsia="ru-RU"/>
        </w:rPr>
        <w:t xml:space="preserve"> от 11.12.</w:t>
      </w:r>
      <w:smartTag w:uri="urn:schemas-microsoft-com:office:smarttags" w:element="metricconverter">
        <w:smartTagPr>
          <w:attr w:name="ProductID" w:val="2023 г"/>
        </w:smartTagPr>
        <w:r>
          <w:rPr>
            <w:sz w:val="28"/>
            <w:szCs w:val="28"/>
            <w:lang w:eastAsia="ru-RU"/>
          </w:rPr>
          <w:t>2023 г</w:t>
        </w:r>
      </w:smartTag>
      <w:r>
        <w:rPr>
          <w:sz w:val="28"/>
          <w:szCs w:val="28"/>
          <w:lang w:eastAsia="ru-RU"/>
        </w:rPr>
        <w:t>. № 55</w:t>
      </w:r>
    </w:p>
    <w:p w:rsidR="00C85D44" w:rsidRPr="00444DF0" w:rsidRDefault="00C85D44" w:rsidP="00444DF0">
      <w:pPr>
        <w:autoSpaceDE w:val="0"/>
        <w:autoSpaceDN w:val="0"/>
        <w:adjustRightInd w:val="0"/>
        <w:spacing w:after="0" w:line="240" w:lineRule="auto"/>
        <w:ind w:left="3540"/>
        <w:rPr>
          <w:sz w:val="28"/>
          <w:szCs w:val="28"/>
          <w:lang w:eastAsia="ru-RU"/>
        </w:rPr>
      </w:pPr>
    </w:p>
    <w:p w:rsidR="00C85D44" w:rsidRPr="00444DF0" w:rsidRDefault="00C85D44" w:rsidP="00444DF0">
      <w:pPr>
        <w:autoSpaceDE w:val="0"/>
        <w:autoSpaceDN w:val="0"/>
        <w:adjustRightInd w:val="0"/>
        <w:spacing w:after="0" w:line="240" w:lineRule="auto"/>
        <w:ind w:left="3540"/>
        <w:rPr>
          <w:sz w:val="28"/>
          <w:szCs w:val="28"/>
          <w:lang w:eastAsia="ru-RU"/>
        </w:rPr>
      </w:pPr>
    </w:p>
    <w:p w:rsidR="00C85D44" w:rsidRDefault="00C85D44" w:rsidP="00444DF0">
      <w:pPr>
        <w:autoSpaceDE w:val="0"/>
        <w:autoSpaceDN w:val="0"/>
        <w:adjustRightInd w:val="0"/>
        <w:spacing w:after="0" w:line="240" w:lineRule="auto"/>
        <w:ind w:left="3540"/>
        <w:rPr>
          <w:sz w:val="28"/>
          <w:szCs w:val="28"/>
          <w:lang w:eastAsia="ru-RU"/>
        </w:rPr>
      </w:pPr>
    </w:p>
    <w:p w:rsidR="00C85D44" w:rsidRDefault="00C85D44" w:rsidP="00444DF0">
      <w:pPr>
        <w:autoSpaceDE w:val="0"/>
        <w:autoSpaceDN w:val="0"/>
        <w:adjustRightInd w:val="0"/>
        <w:spacing w:after="0" w:line="240" w:lineRule="auto"/>
        <w:ind w:left="3540"/>
        <w:rPr>
          <w:sz w:val="28"/>
          <w:szCs w:val="28"/>
          <w:lang w:eastAsia="ru-RU"/>
        </w:rPr>
      </w:pPr>
    </w:p>
    <w:p w:rsidR="00C85D44" w:rsidRPr="00444DF0" w:rsidRDefault="00C85D44" w:rsidP="00444DF0">
      <w:pPr>
        <w:autoSpaceDE w:val="0"/>
        <w:autoSpaceDN w:val="0"/>
        <w:adjustRightInd w:val="0"/>
        <w:spacing w:after="0" w:line="240" w:lineRule="auto"/>
        <w:ind w:left="3540"/>
        <w:rPr>
          <w:sz w:val="28"/>
          <w:szCs w:val="28"/>
          <w:lang w:eastAsia="ru-RU"/>
        </w:rPr>
      </w:pPr>
    </w:p>
    <w:p w:rsidR="00C85D44" w:rsidRPr="00444DF0" w:rsidRDefault="00C85D44" w:rsidP="00444DF0">
      <w:pPr>
        <w:autoSpaceDE w:val="0"/>
        <w:autoSpaceDN w:val="0"/>
        <w:adjustRightInd w:val="0"/>
        <w:spacing w:after="0" w:line="240" w:lineRule="auto"/>
        <w:ind w:left="3540"/>
        <w:rPr>
          <w:sz w:val="28"/>
          <w:szCs w:val="28"/>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C85D44" w:rsidRPr="00444DF0" w:rsidRDefault="00C85D44" w:rsidP="00444DF0">
      <w:pPr>
        <w:autoSpaceDE w:val="0"/>
        <w:autoSpaceDN w:val="0"/>
        <w:adjustRightInd w:val="0"/>
        <w:spacing w:after="0" w:line="360" w:lineRule="auto"/>
        <w:jc w:val="center"/>
        <w:rPr>
          <w:b/>
          <w:bCs/>
          <w:szCs w:val="24"/>
          <w:lang w:eastAsia="ru-RU"/>
        </w:rPr>
      </w:pPr>
      <w:r w:rsidRPr="00444DF0">
        <w:rPr>
          <w:b/>
          <w:bCs/>
          <w:szCs w:val="24"/>
          <w:lang w:eastAsia="ru-RU"/>
        </w:rPr>
        <w:t>ОБ ОПЛАТЕ ТРУДА РАБОТНИКОВ МУНИЦИПАЛЬНОГО КАЗЕННОГО УЧРЕЖДЕНИЯ КУЛЬТУРЫ «КУЛЬТУРНО ДОСУГОВЫЙ ЦЕНТР С.</w:t>
      </w:r>
      <w:r>
        <w:rPr>
          <w:b/>
          <w:bCs/>
          <w:szCs w:val="24"/>
          <w:lang w:eastAsia="ru-RU"/>
        </w:rPr>
        <w:t>ИКЕЙ</w:t>
      </w:r>
      <w:r w:rsidRPr="00444DF0">
        <w:rPr>
          <w:b/>
          <w:bCs/>
          <w:szCs w:val="24"/>
          <w:lang w:eastAsia="ru-RU"/>
        </w:rPr>
        <w:t xml:space="preserve">», В ОТНОШЕНИИ КОТОРОГО, ФУНКЦИИ И ПОЛНОМОЧИИ УЧРЕДИТЕЛЯ ОСУЩЕСТВЛЯЮТСЯ АДМИНИСТРАЦИЕЙ </w:t>
      </w:r>
      <w:r>
        <w:rPr>
          <w:b/>
          <w:bCs/>
          <w:szCs w:val="24"/>
          <w:lang w:eastAsia="ru-RU"/>
        </w:rPr>
        <w:t>ИКЕЙСКОГО</w:t>
      </w:r>
      <w:r w:rsidRPr="00444DF0">
        <w:rPr>
          <w:b/>
          <w:bCs/>
          <w:szCs w:val="24"/>
          <w:lang w:eastAsia="ru-RU"/>
        </w:rPr>
        <w:t xml:space="preserve"> СЕЛЬСКОГО ПОСЕЛЕНИЯ  </w:t>
      </w: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Согласовано:</w:t>
      </w: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Директор МКУК «КДЦ  с.</w:t>
      </w:r>
      <w:r>
        <w:rPr>
          <w:bCs/>
          <w:sz w:val="28"/>
          <w:szCs w:val="28"/>
          <w:lang w:eastAsia="ru-RU"/>
        </w:rPr>
        <w:t>ИКЕЙ</w:t>
      </w:r>
      <w:r w:rsidRPr="00F079BE">
        <w:rPr>
          <w:bCs/>
          <w:sz w:val="28"/>
          <w:szCs w:val="28"/>
          <w:lang w:eastAsia="ru-RU"/>
        </w:rPr>
        <w:t>»</w:t>
      </w:r>
    </w:p>
    <w:p w:rsidR="00C85D44" w:rsidRPr="00F079BE" w:rsidRDefault="00C85D44" w:rsidP="00444DF0">
      <w:pPr>
        <w:autoSpaceDE w:val="0"/>
        <w:autoSpaceDN w:val="0"/>
        <w:adjustRightInd w:val="0"/>
        <w:spacing w:after="0" w:line="240" w:lineRule="auto"/>
        <w:rPr>
          <w:bCs/>
          <w:sz w:val="28"/>
          <w:szCs w:val="28"/>
          <w:lang w:eastAsia="ru-RU"/>
        </w:rPr>
      </w:pP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________________ (</w:t>
      </w:r>
      <w:r>
        <w:rPr>
          <w:bCs/>
          <w:sz w:val="28"/>
          <w:szCs w:val="28"/>
          <w:lang w:eastAsia="ru-RU"/>
        </w:rPr>
        <w:t>О.Л. Распорская)</w:t>
      </w:r>
    </w:p>
    <w:p w:rsidR="00C85D44" w:rsidRPr="00F079BE" w:rsidRDefault="00C85D44" w:rsidP="00444DF0">
      <w:pPr>
        <w:autoSpaceDE w:val="0"/>
        <w:autoSpaceDN w:val="0"/>
        <w:adjustRightInd w:val="0"/>
        <w:spacing w:after="0" w:line="240" w:lineRule="auto"/>
        <w:rPr>
          <w:bCs/>
          <w:sz w:val="28"/>
          <w:szCs w:val="28"/>
          <w:lang w:eastAsia="ru-RU"/>
        </w:rPr>
      </w:pP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Общим собранием трудового коллектива</w:t>
      </w: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работников МКУК «КДЦ с.</w:t>
      </w:r>
      <w:r>
        <w:rPr>
          <w:bCs/>
          <w:sz w:val="28"/>
          <w:szCs w:val="28"/>
          <w:lang w:eastAsia="ru-RU"/>
        </w:rPr>
        <w:t>ИКЕЙ</w:t>
      </w:r>
      <w:r w:rsidRPr="00F079BE">
        <w:rPr>
          <w:bCs/>
          <w:sz w:val="28"/>
          <w:szCs w:val="28"/>
          <w:lang w:eastAsia="ru-RU"/>
        </w:rPr>
        <w:t>»</w:t>
      </w:r>
    </w:p>
    <w:p w:rsidR="00C85D44" w:rsidRPr="00F079BE" w:rsidRDefault="00C85D44" w:rsidP="00444DF0">
      <w:pPr>
        <w:autoSpaceDE w:val="0"/>
        <w:autoSpaceDN w:val="0"/>
        <w:adjustRightInd w:val="0"/>
        <w:spacing w:after="0" w:line="240" w:lineRule="auto"/>
        <w:rPr>
          <w:bCs/>
          <w:sz w:val="28"/>
          <w:szCs w:val="28"/>
          <w:lang w:eastAsia="ru-RU"/>
        </w:rPr>
      </w:pPr>
      <w:r>
        <w:rPr>
          <w:bCs/>
          <w:sz w:val="28"/>
          <w:szCs w:val="28"/>
          <w:lang w:eastAsia="ru-RU"/>
        </w:rPr>
        <w:t>протокол от  ______________ № ____</w:t>
      </w:r>
    </w:p>
    <w:p w:rsidR="00C85D44" w:rsidRPr="00F079BE" w:rsidRDefault="00C85D44" w:rsidP="00444DF0">
      <w:pPr>
        <w:autoSpaceDE w:val="0"/>
        <w:autoSpaceDN w:val="0"/>
        <w:adjustRightInd w:val="0"/>
        <w:spacing w:after="0" w:line="240" w:lineRule="auto"/>
        <w:rPr>
          <w:bCs/>
          <w:sz w:val="28"/>
          <w:szCs w:val="28"/>
          <w:lang w:eastAsia="ru-RU"/>
        </w:rPr>
      </w:pPr>
    </w:p>
    <w:p w:rsidR="00C85D44" w:rsidRPr="00F079BE" w:rsidRDefault="00C85D44" w:rsidP="00444DF0">
      <w:pPr>
        <w:autoSpaceDE w:val="0"/>
        <w:autoSpaceDN w:val="0"/>
        <w:adjustRightInd w:val="0"/>
        <w:spacing w:after="0" w:line="240" w:lineRule="auto"/>
        <w:rPr>
          <w:bCs/>
          <w:sz w:val="28"/>
          <w:szCs w:val="28"/>
          <w:lang w:eastAsia="ru-RU"/>
        </w:rPr>
      </w:pPr>
      <w:r w:rsidRPr="00F079BE">
        <w:rPr>
          <w:bCs/>
          <w:sz w:val="28"/>
          <w:szCs w:val="28"/>
          <w:lang w:eastAsia="ru-RU"/>
        </w:rPr>
        <w:t>старший инспектор-юрист</w:t>
      </w:r>
    </w:p>
    <w:p w:rsidR="00C85D44" w:rsidRPr="00F079BE" w:rsidRDefault="00C85D44" w:rsidP="00444DF0">
      <w:pPr>
        <w:autoSpaceDE w:val="0"/>
        <w:autoSpaceDN w:val="0"/>
        <w:adjustRightInd w:val="0"/>
        <w:spacing w:after="0" w:line="240" w:lineRule="auto"/>
        <w:rPr>
          <w:bCs/>
          <w:sz w:val="28"/>
          <w:szCs w:val="28"/>
          <w:lang w:eastAsia="ru-RU"/>
        </w:rPr>
      </w:pPr>
    </w:p>
    <w:p w:rsidR="00C85D44" w:rsidRPr="00F079BE" w:rsidRDefault="00C85D44" w:rsidP="00444DF0">
      <w:pPr>
        <w:autoSpaceDE w:val="0"/>
        <w:autoSpaceDN w:val="0"/>
        <w:adjustRightInd w:val="0"/>
        <w:spacing w:after="0" w:line="240" w:lineRule="auto"/>
        <w:rPr>
          <w:bCs/>
          <w:sz w:val="28"/>
          <w:szCs w:val="28"/>
          <w:lang w:eastAsia="ru-RU"/>
        </w:rPr>
      </w:pPr>
      <w:r>
        <w:rPr>
          <w:bCs/>
          <w:sz w:val="28"/>
          <w:szCs w:val="28"/>
          <w:lang w:eastAsia="ru-RU"/>
        </w:rPr>
        <w:t>_______________ (М.С. Веселова</w:t>
      </w:r>
      <w:r w:rsidRPr="00F079BE">
        <w:rPr>
          <w:bCs/>
          <w:sz w:val="28"/>
          <w:szCs w:val="28"/>
          <w:lang w:eastAsia="ru-RU"/>
        </w:rPr>
        <w:t>)</w:t>
      </w:r>
    </w:p>
    <w:p w:rsidR="00C85D44" w:rsidRPr="00F079BE" w:rsidRDefault="00C85D44" w:rsidP="00444DF0">
      <w:pPr>
        <w:autoSpaceDE w:val="0"/>
        <w:autoSpaceDN w:val="0"/>
        <w:adjustRightInd w:val="0"/>
        <w:spacing w:after="0" w:line="240" w:lineRule="auto"/>
        <w:rPr>
          <w:bCs/>
          <w:sz w:val="28"/>
          <w:szCs w:val="28"/>
          <w:lang w:eastAsia="ru-RU"/>
        </w:rPr>
      </w:pPr>
    </w:p>
    <w:p w:rsidR="00C85D44" w:rsidRPr="00F079BE" w:rsidRDefault="00C85D44" w:rsidP="00444DF0">
      <w:pPr>
        <w:autoSpaceDE w:val="0"/>
        <w:autoSpaceDN w:val="0"/>
        <w:adjustRightInd w:val="0"/>
        <w:spacing w:after="0" w:line="240" w:lineRule="auto"/>
        <w:ind w:left="3540"/>
        <w:rPr>
          <w:sz w:val="28"/>
          <w:szCs w:val="28"/>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Default="00C85D44" w:rsidP="00CE78FC">
      <w:pPr>
        <w:autoSpaceDE w:val="0"/>
        <w:autoSpaceDN w:val="0"/>
        <w:adjustRightInd w:val="0"/>
        <w:spacing w:after="0" w:line="360" w:lineRule="auto"/>
        <w:rPr>
          <w:b/>
          <w:bCs/>
          <w:szCs w:val="24"/>
          <w:lang w:eastAsia="ru-RU"/>
        </w:rPr>
      </w:pPr>
    </w:p>
    <w:p w:rsidR="00C85D44" w:rsidRDefault="00C85D44" w:rsidP="00C32964">
      <w:pPr>
        <w:autoSpaceDE w:val="0"/>
        <w:autoSpaceDN w:val="0"/>
        <w:adjustRightInd w:val="0"/>
        <w:spacing w:after="0" w:line="360" w:lineRule="auto"/>
        <w:rPr>
          <w:b/>
          <w:bCs/>
          <w:szCs w:val="24"/>
          <w:lang w:eastAsia="ru-RU"/>
        </w:rPr>
      </w:pPr>
    </w:p>
    <w:p w:rsidR="00C85D44" w:rsidRDefault="00C85D44" w:rsidP="00C32964">
      <w:pPr>
        <w:autoSpaceDE w:val="0"/>
        <w:autoSpaceDN w:val="0"/>
        <w:adjustRightInd w:val="0"/>
        <w:spacing w:after="0" w:line="360" w:lineRule="auto"/>
        <w:rPr>
          <w:b/>
          <w:bCs/>
          <w:szCs w:val="24"/>
          <w:lang w:eastAsia="ru-RU"/>
        </w:rPr>
      </w:pPr>
    </w:p>
    <w:p w:rsidR="00C85D44" w:rsidRPr="00444DF0" w:rsidRDefault="00C85D44" w:rsidP="00C32964">
      <w:pPr>
        <w:autoSpaceDE w:val="0"/>
        <w:autoSpaceDN w:val="0"/>
        <w:adjustRightInd w:val="0"/>
        <w:spacing w:after="0" w:line="360" w:lineRule="auto"/>
        <w:rPr>
          <w:b/>
          <w:bCs/>
          <w:szCs w:val="24"/>
          <w:lang w:eastAsia="ru-RU"/>
        </w:rPr>
      </w:pPr>
    </w:p>
    <w:p w:rsidR="00C85D44" w:rsidRPr="00444DF0" w:rsidRDefault="00C85D44" w:rsidP="00444DF0">
      <w:pPr>
        <w:autoSpaceDE w:val="0"/>
        <w:autoSpaceDN w:val="0"/>
        <w:adjustRightInd w:val="0"/>
        <w:spacing w:after="0" w:line="360" w:lineRule="auto"/>
        <w:jc w:val="center"/>
        <w:rPr>
          <w:b/>
          <w:bCs/>
          <w:szCs w:val="24"/>
          <w:lang w:eastAsia="ru-RU"/>
        </w:rPr>
      </w:pPr>
    </w:p>
    <w:p w:rsidR="00C85D44" w:rsidRPr="00444DF0" w:rsidRDefault="00C85D44" w:rsidP="00444DF0">
      <w:pPr>
        <w:spacing w:after="0" w:line="360" w:lineRule="auto"/>
        <w:ind w:left="2760"/>
        <w:rPr>
          <w:rFonts w:eastAsia="Arial Unicode MS"/>
          <w:b/>
          <w:sz w:val="28"/>
          <w:szCs w:val="28"/>
          <w:lang w:eastAsia="ru-RU"/>
        </w:rPr>
      </w:pPr>
      <w:r w:rsidRPr="00444DF0">
        <w:rPr>
          <w:rFonts w:eastAsia="Arial Unicode MS"/>
          <w:b/>
          <w:sz w:val="28"/>
          <w:szCs w:val="28"/>
          <w:lang w:eastAsia="ru-RU"/>
        </w:rPr>
        <w:t>Глава 1. ОБЩИЕ ПОЛОЖЕНИЯ</w:t>
      </w:r>
    </w:p>
    <w:p w:rsidR="00C85D44" w:rsidRPr="00623B97" w:rsidRDefault="00C85D44" w:rsidP="00623B97">
      <w:pPr>
        <w:numPr>
          <w:ilvl w:val="0"/>
          <w:numId w:val="25"/>
        </w:numPr>
        <w:tabs>
          <w:tab w:val="left" w:pos="99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Настоящее  Положение об оплате труда работников муниципального казенного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  (далее - Положение)  разработано в соответствии со статьей  135,144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 декабря </w:t>
      </w:r>
      <w:smartTag w:uri="urn:schemas-microsoft-com:office:smarttags" w:element="metricconverter">
        <w:smartTagPr>
          <w:attr w:name="ProductID" w:val="2023 г"/>
        </w:smartTagPr>
        <w:r w:rsidRPr="00623B97">
          <w:rPr>
            <w:rFonts w:eastAsia="Arial Unicode MS"/>
            <w:szCs w:val="24"/>
            <w:lang w:eastAsia="ru-RU"/>
          </w:rPr>
          <w:t>2022 г</w:t>
        </w:r>
      </w:smartTag>
      <w:r w:rsidRPr="00623B97">
        <w:rPr>
          <w:rFonts w:eastAsia="Arial Unicode MS"/>
          <w:szCs w:val="24"/>
          <w:lang w:eastAsia="ru-RU"/>
        </w:rPr>
        <w:t xml:space="preserve">., протокол  № 11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Икей»,  в отношении которого функции и полномочия учредителя осуществляются администрацией Икейского сельского поселения. </w:t>
      </w:r>
    </w:p>
    <w:p w:rsidR="00C85D44" w:rsidRPr="00623B97" w:rsidRDefault="00C85D44" w:rsidP="00623B97">
      <w:pPr>
        <w:numPr>
          <w:ilvl w:val="0"/>
          <w:numId w:val="25"/>
        </w:numPr>
        <w:tabs>
          <w:tab w:val="left" w:pos="836"/>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В целях применения настоящего Положения используются следующие термины:</w:t>
      </w:r>
    </w:p>
    <w:p w:rsidR="00C85D44" w:rsidRPr="00623B97" w:rsidRDefault="00C85D44" w:rsidP="00623B97">
      <w:pPr>
        <w:spacing w:after="0" w:line="240" w:lineRule="auto"/>
        <w:ind w:left="20" w:right="40" w:firstLine="720"/>
        <w:contextualSpacing/>
        <w:jc w:val="both"/>
        <w:rPr>
          <w:rFonts w:eastAsia="Arial Unicode MS"/>
          <w:szCs w:val="24"/>
          <w:lang w:eastAsia="ru-RU"/>
        </w:rPr>
      </w:pPr>
      <w:r w:rsidRPr="00623B97">
        <w:rPr>
          <w:rFonts w:eastAsia="Arial Unicode MS"/>
          <w:szCs w:val="24"/>
          <w:lang w:eastAsia="ru-RU"/>
        </w:rPr>
        <w:t>- локальные акты об оплате труда - локальные нормативные акты, устанавливающие систему оплаты труда работников учреждения;</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административно - управленческий персонал - руководитель учреждения;</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C85D44" w:rsidRPr="00623B97" w:rsidRDefault="00C85D44" w:rsidP="00623B97">
      <w:pPr>
        <w:spacing w:after="0" w:line="240" w:lineRule="auto"/>
        <w:ind w:left="20" w:right="40" w:firstLine="720"/>
        <w:contextualSpacing/>
        <w:jc w:val="both"/>
        <w:rPr>
          <w:rFonts w:eastAsia="Arial Unicode MS"/>
          <w:szCs w:val="24"/>
          <w:lang w:eastAsia="ru-RU"/>
        </w:rPr>
      </w:pPr>
      <w:r w:rsidRPr="00623B97">
        <w:rPr>
          <w:rFonts w:eastAsia="Arial Unicode MS"/>
          <w:szCs w:val="24"/>
          <w:lang w:eastAsia="ru-RU"/>
        </w:rPr>
        <w:t>На основании настоящего Положения учреждения принимают локальные акты об оплате труда,  с учетом мнения администрации Икейского сельского поселения (далее Учредитель).</w:t>
      </w:r>
    </w:p>
    <w:p w:rsidR="00C85D44" w:rsidRPr="00623B97" w:rsidRDefault="00C85D44" w:rsidP="00623B97">
      <w:pPr>
        <w:tabs>
          <w:tab w:val="left" w:pos="360"/>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C85D44" w:rsidRPr="00623B97" w:rsidRDefault="00C85D44" w:rsidP="00623B97">
      <w:pPr>
        <w:tabs>
          <w:tab w:val="left" w:pos="961"/>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Тулунском муниципальном районе.</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85D44" w:rsidRPr="00623B97" w:rsidRDefault="00C85D44" w:rsidP="00623B97">
      <w:pPr>
        <w:numPr>
          <w:ilvl w:val="0"/>
          <w:numId w:val="26"/>
        </w:numPr>
        <w:spacing w:after="0" w:line="240" w:lineRule="auto"/>
        <w:ind w:left="0" w:right="40" w:firstLine="720"/>
        <w:contextualSpacing/>
        <w:jc w:val="both"/>
        <w:rPr>
          <w:rFonts w:eastAsia="Arial Unicode MS"/>
          <w:szCs w:val="24"/>
          <w:lang w:eastAsia="ru-RU"/>
        </w:rPr>
      </w:pPr>
      <w:r w:rsidRPr="00623B97">
        <w:rPr>
          <w:rFonts w:eastAsia="Arial Unicode MS"/>
          <w:szCs w:val="24"/>
          <w:lang w:eastAsia="ru-RU"/>
        </w:rPr>
        <w:t>Минимальные размеры оплаты труда (должностных окладов), ставок заработной платы работников учреждения устанавливаются в соответствии с Приложением 1 к настоящему Положению.</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C85D44" w:rsidRPr="00623B97" w:rsidRDefault="00C85D44" w:rsidP="00623B97">
      <w:pPr>
        <w:pStyle w:val="BodyText"/>
        <w:shd w:val="clear" w:color="auto" w:fill="auto"/>
        <w:spacing w:line="240" w:lineRule="auto"/>
        <w:ind w:right="40" w:firstLine="720"/>
        <w:jc w:val="left"/>
        <w:rPr>
          <w:sz w:val="24"/>
          <w:szCs w:val="24"/>
        </w:rPr>
      </w:pPr>
      <w:r w:rsidRPr="00623B97">
        <w:rPr>
          <w:sz w:val="24"/>
          <w:szCs w:val="24"/>
        </w:rPr>
        <w:t>5</w:t>
      </w:r>
      <w:r w:rsidRPr="00623B97">
        <w:rPr>
          <w:color w:val="000000"/>
          <w:sz w:val="24"/>
          <w:szCs w:val="24"/>
        </w:rPr>
        <w:t xml:space="preserve">. </w:t>
      </w:r>
      <w:r w:rsidRPr="00623B97">
        <w:rPr>
          <w:color w:val="000000"/>
          <w:sz w:val="24"/>
          <w:szCs w:val="24"/>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5" w:anchor="7DI0K9" w:tgtFrame="_blank" w:history="1">
        <w:r w:rsidRPr="00623B97">
          <w:rPr>
            <w:rStyle w:val="Hyperlink"/>
            <w:color w:val="000000"/>
            <w:sz w:val="24"/>
            <w:szCs w:val="24"/>
            <w:u w:val="none"/>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Pr="00623B97">
        <w:rPr>
          <w:color w:val="000000"/>
          <w:sz w:val="24"/>
          <w:szCs w:val="24"/>
          <w:shd w:val="clear" w:color="auto" w:fill="FFFFFF"/>
        </w:rPr>
        <w:t> </w:t>
      </w:r>
      <w:r w:rsidRPr="00623B97">
        <w:rPr>
          <w:rStyle w:val="wmi-callto"/>
          <w:color w:val="000000"/>
          <w:sz w:val="24"/>
          <w:szCs w:val="24"/>
          <w:shd w:val="clear" w:color="auto" w:fill="FFFFFF"/>
        </w:rPr>
        <w:t>2012 - 2018</w:t>
      </w:r>
      <w:r w:rsidRPr="00623B97">
        <w:rPr>
          <w:color w:val="000000"/>
          <w:sz w:val="24"/>
          <w:szCs w:val="24"/>
          <w:shd w:val="clear" w:color="auto" w:fill="FFFFFF"/>
        </w:rPr>
        <w:t> годы, утвержденной </w:t>
      </w:r>
      <w:hyperlink r:id="rId6" w:anchor="6540IN" w:tgtFrame="_blank" w:history="1">
        <w:r w:rsidRPr="00623B97">
          <w:rPr>
            <w:rStyle w:val="Hyperlink"/>
            <w:color w:val="000000"/>
            <w:sz w:val="24"/>
            <w:szCs w:val="24"/>
            <w:u w:val="none"/>
            <w:shd w:val="clear" w:color="auto" w:fill="FFFFFF"/>
          </w:rPr>
          <w:t>распоряжением Правительства РФ от 26 ноября 2012 года N 2190-р</w:t>
        </w:r>
      </w:hyperlink>
      <w:r w:rsidRPr="00623B97">
        <w:rPr>
          <w:color w:val="444444"/>
          <w:sz w:val="24"/>
          <w:szCs w:val="24"/>
          <w:shd w:val="clear" w:color="auto" w:fill="FFFFFF"/>
        </w:rPr>
        <w:t>.</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C85D44" w:rsidRPr="00623B97" w:rsidRDefault="00C85D44" w:rsidP="00623B97">
      <w:pPr>
        <w:numPr>
          <w:ilvl w:val="0"/>
          <w:numId w:val="27"/>
        </w:numPr>
        <w:tabs>
          <w:tab w:val="left" w:pos="0"/>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C85D44" w:rsidRPr="00623B97" w:rsidRDefault="00C85D44" w:rsidP="00623B97">
      <w:pPr>
        <w:numPr>
          <w:ilvl w:val="0"/>
          <w:numId w:val="27"/>
        </w:numPr>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C85D44" w:rsidRPr="00623B97" w:rsidRDefault="00C85D44" w:rsidP="00623B97">
      <w:pPr>
        <w:numPr>
          <w:ilvl w:val="0"/>
          <w:numId w:val="27"/>
        </w:numPr>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Стимулирующие выплаты административно-управленческого персонала учреждения определены в главе 5 настоящего Положения.</w:t>
      </w:r>
    </w:p>
    <w:p w:rsidR="00C85D44" w:rsidRPr="00623B97" w:rsidRDefault="00C85D44" w:rsidP="00623B97">
      <w:pPr>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C85D44" w:rsidRPr="00623B97" w:rsidRDefault="00C85D44" w:rsidP="00623B97">
      <w:pPr>
        <w:numPr>
          <w:ilvl w:val="0"/>
          <w:numId w:val="27"/>
        </w:numPr>
        <w:tabs>
          <w:tab w:val="left" w:pos="0"/>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C85D44" w:rsidRPr="00623B97" w:rsidRDefault="00C85D44" w:rsidP="00623B97">
      <w:pPr>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C85D44" w:rsidRPr="00623B97" w:rsidRDefault="00C85D44" w:rsidP="00623B97">
      <w:pPr>
        <w:numPr>
          <w:ilvl w:val="0"/>
          <w:numId w:val="27"/>
        </w:numPr>
        <w:tabs>
          <w:tab w:val="left" w:pos="1145"/>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C85D44" w:rsidRPr="00623B97" w:rsidRDefault="00C85D44" w:rsidP="00623B97">
      <w:pPr>
        <w:numPr>
          <w:ilvl w:val="0"/>
          <w:numId w:val="27"/>
        </w:numPr>
        <w:tabs>
          <w:tab w:val="left" w:pos="0"/>
        </w:tabs>
        <w:spacing w:after="0" w:line="240" w:lineRule="auto"/>
        <w:ind w:left="0" w:right="120" w:firstLine="720"/>
        <w:contextualSpacing/>
        <w:jc w:val="both"/>
        <w:rPr>
          <w:rFonts w:eastAsia="Arial Unicode MS"/>
          <w:color w:val="000000"/>
          <w:szCs w:val="24"/>
          <w:lang w:eastAsia="ru-RU"/>
        </w:rPr>
      </w:pPr>
      <w:r w:rsidRPr="00623B97">
        <w:rPr>
          <w:rFonts w:eastAsia="Arial Unicode MS"/>
          <w:color w:val="000000"/>
          <w:szCs w:val="24"/>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C85D44" w:rsidRPr="00623B97" w:rsidRDefault="00C85D44" w:rsidP="00623B97">
      <w:pPr>
        <w:numPr>
          <w:ilvl w:val="0"/>
          <w:numId w:val="27"/>
        </w:numPr>
        <w:tabs>
          <w:tab w:val="left" w:pos="1200"/>
        </w:tabs>
        <w:spacing w:after="0" w:line="240" w:lineRule="auto"/>
        <w:ind w:left="0" w:right="120" w:firstLine="720"/>
        <w:contextualSpacing/>
        <w:jc w:val="both"/>
        <w:rPr>
          <w:rFonts w:eastAsia="Arial Unicode MS"/>
          <w:szCs w:val="24"/>
          <w:lang w:eastAsia="ru-RU"/>
        </w:rPr>
      </w:pPr>
      <w:r w:rsidRPr="00623B97">
        <w:rPr>
          <w:rFonts w:eastAsia="Arial Unicode MS"/>
          <w:szCs w:val="24"/>
          <w:lang w:eastAsia="ru-RU"/>
        </w:rPr>
        <w:t>Оплата труда работников производится в пределах бюджетных ассигнований, предусмотренных в бюджете Тулунского муниципального района  на соответствующий финансовый год.</w:t>
      </w:r>
    </w:p>
    <w:p w:rsidR="00C85D44" w:rsidRPr="00623B97" w:rsidRDefault="00C85D44" w:rsidP="00623B97">
      <w:pPr>
        <w:numPr>
          <w:ilvl w:val="0"/>
          <w:numId w:val="27"/>
        </w:numPr>
        <w:spacing w:after="0" w:line="240" w:lineRule="auto"/>
        <w:ind w:left="0" w:right="120" w:firstLine="720"/>
        <w:contextualSpacing/>
        <w:jc w:val="both"/>
        <w:rPr>
          <w:rFonts w:eastAsia="Arial Unicode MS"/>
          <w:szCs w:val="24"/>
          <w:lang w:eastAsia="ru-RU"/>
        </w:rPr>
      </w:pPr>
      <w:r w:rsidRPr="00623B97">
        <w:rPr>
          <w:rFonts w:eastAsia="Arial Unicode MS"/>
          <w:szCs w:val="24"/>
          <w:lang w:eastAsia="ru-RU"/>
        </w:rPr>
        <w:t>В учреждении  культуры  устанавливается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C85D44" w:rsidRPr="00623B97" w:rsidRDefault="00C85D44" w:rsidP="00623B97">
      <w:pPr>
        <w:spacing w:after="0" w:line="240" w:lineRule="auto"/>
        <w:ind w:right="120" w:firstLine="720"/>
        <w:contextualSpacing/>
        <w:jc w:val="both"/>
        <w:rPr>
          <w:rFonts w:eastAsia="Arial Unicode MS"/>
          <w:szCs w:val="24"/>
          <w:lang w:eastAsia="ru-RU"/>
        </w:rPr>
      </w:pPr>
      <w:r w:rsidRPr="00623B97">
        <w:rPr>
          <w:rFonts w:eastAsia="Arial Unicode MS"/>
          <w:szCs w:val="24"/>
          <w:lang w:eastAsia="ru-RU"/>
        </w:rPr>
        <w:t xml:space="preserve">1) размер предельного уровня  соотношения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C85D44" w:rsidRPr="00623B97" w:rsidRDefault="00C85D44" w:rsidP="00623B97">
      <w:pPr>
        <w:shd w:val="clear" w:color="auto" w:fill="FFFFFF"/>
        <w:spacing w:after="0" w:line="240" w:lineRule="auto"/>
        <w:ind w:right="120" w:firstLine="720"/>
        <w:contextualSpacing/>
        <w:jc w:val="both"/>
        <w:rPr>
          <w:rFonts w:eastAsia="Arial Unicode MS"/>
          <w:b/>
          <w:szCs w:val="24"/>
          <w:lang w:eastAsia="ru-RU"/>
        </w:rPr>
      </w:pPr>
      <w:r w:rsidRPr="00623B97">
        <w:rPr>
          <w:rFonts w:eastAsia="Arial Unicode MS"/>
          <w:szCs w:val="24"/>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623B97">
        <w:rPr>
          <w:rFonts w:eastAsia="Arial Unicode MS"/>
          <w:b/>
          <w:szCs w:val="24"/>
          <w:lang w:eastAsia="ru-RU"/>
        </w:rPr>
        <w:t>Приложением  3</w:t>
      </w:r>
      <w:r w:rsidRPr="00623B97">
        <w:rPr>
          <w:rFonts w:eastAsia="Arial Unicode MS"/>
          <w:szCs w:val="24"/>
          <w:lang w:eastAsia="ru-RU"/>
        </w:rPr>
        <w:t xml:space="preserve">к настоящему положению; </w:t>
      </w:r>
    </w:p>
    <w:p w:rsidR="00C85D44" w:rsidRPr="00623B97" w:rsidRDefault="00C85D44" w:rsidP="00623B97">
      <w:pPr>
        <w:numPr>
          <w:ilvl w:val="0"/>
          <w:numId w:val="28"/>
        </w:numPr>
        <w:tabs>
          <w:tab w:val="left" w:pos="997"/>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C85D44" w:rsidRPr="00623B97" w:rsidRDefault="00C85D44" w:rsidP="00623B97">
      <w:pPr>
        <w:numPr>
          <w:ilvl w:val="0"/>
          <w:numId w:val="27"/>
        </w:numPr>
        <w:tabs>
          <w:tab w:val="left" w:pos="1054"/>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C85D44" w:rsidRPr="00623B97" w:rsidRDefault="00C85D44" w:rsidP="00623B97">
      <w:pPr>
        <w:numPr>
          <w:ilvl w:val="0"/>
          <w:numId w:val="27"/>
        </w:numPr>
        <w:tabs>
          <w:tab w:val="left" w:pos="1117"/>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85D44" w:rsidRPr="00623B97" w:rsidRDefault="00C85D44" w:rsidP="00623B97">
      <w:pPr>
        <w:numPr>
          <w:ilvl w:val="0"/>
          <w:numId w:val="27"/>
        </w:numPr>
        <w:spacing w:after="0" w:line="240" w:lineRule="auto"/>
        <w:ind w:left="0" w:firstLine="720"/>
        <w:contextualSpacing/>
        <w:jc w:val="both"/>
        <w:rPr>
          <w:rFonts w:eastAsia="Arial Unicode MS"/>
          <w:szCs w:val="24"/>
          <w:lang w:eastAsia="ru-RU"/>
        </w:rPr>
      </w:pPr>
      <w:r w:rsidRPr="00623B97">
        <w:rPr>
          <w:rFonts w:eastAsia="Arial Unicode MS"/>
          <w:szCs w:val="24"/>
          <w:lang w:eastAsia="ru-RU"/>
        </w:rPr>
        <w:t>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Икейского сельского поселения соответствующий финансовый год и плановый период</w:t>
      </w:r>
    </w:p>
    <w:p w:rsidR="00C85D44" w:rsidRPr="00623B97" w:rsidRDefault="00C85D44" w:rsidP="00623B97">
      <w:pPr>
        <w:spacing w:after="0" w:line="240" w:lineRule="auto"/>
        <w:ind w:firstLine="720"/>
        <w:jc w:val="center"/>
        <w:rPr>
          <w:rFonts w:eastAsia="Arial Unicode MS"/>
          <w:b/>
          <w:szCs w:val="24"/>
          <w:lang w:eastAsia="ru-RU"/>
        </w:rPr>
      </w:pPr>
      <w:r w:rsidRPr="00623B97">
        <w:rPr>
          <w:rFonts w:eastAsia="Arial Unicode MS"/>
          <w:b/>
          <w:szCs w:val="24"/>
          <w:lang w:eastAsia="ru-RU"/>
        </w:rPr>
        <w:t>Глава 2. КОМПЕНСАЦИОННЫЕ ВЫПЛАТЫ</w:t>
      </w:r>
    </w:p>
    <w:p w:rsidR="00C85D44" w:rsidRPr="00623B97" w:rsidRDefault="00C85D44" w:rsidP="00623B97">
      <w:pPr>
        <w:tabs>
          <w:tab w:val="left" w:pos="1270"/>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17. Работникам учреждения устанавливаются следующие виды компенсационных выплат:</w:t>
      </w:r>
    </w:p>
    <w:p w:rsidR="00C85D44" w:rsidRPr="00623B97" w:rsidRDefault="00C85D44" w:rsidP="00623B97">
      <w:pPr>
        <w:tabs>
          <w:tab w:val="left" w:pos="1078"/>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1) выплаты за работу в местностях с особыми климатическими условиями;</w:t>
      </w:r>
    </w:p>
    <w:p w:rsidR="00C85D44" w:rsidRPr="00623B97" w:rsidRDefault="00C85D44" w:rsidP="00623B97">
      <w:pPr>
        <w:tabs>
          <w:tab w:val="left" w:pos="97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85D44" w:rsidRPr="00623B97" w:rsidRDefault="00C85D44" w:rsidP="00623B97">
      <w:pPr>
        <w:spacing w:after="0" w:line="240" w:lineRule="auto"/>
        <w:ind w:left="60" w:firstLine="720"/>
        <w:contextualSpacing/>
        <w:jc w:val="both"/>
        <w:rPr>
          <w:rFonts w:eastAsia="Arial Unicode MS"/>
          <w:szCs w:val="24"/>
          <w:lang w:eastAsia="ru-RU"/>
        </w:rPr>
      </w:pPr>
      <w:r w:rsidRPr="00623B97">
        <w:rPr>
          <w:rFonts w:eastAsia="Arial Unicode MS"/>
          <w:szCs w:val="24"/>
          <w:lang w:eastAsia="ru-RU"/>
        </w:rPr>
        <w:t>3) надбавка за работу в сельской местности.</w:t>
      </w:r>
    </w:p>
    <w:p w:rsidR="00C85D44" w:rsidRPr="00623B97" w:rsidRDefault="00C85D44" w:rsidP="00623B97">
      <w:pPr>
        <w:tabs>
          <w:tab w:val="left" w:pos="1169"/>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85D44" w:rsidRPr="00623B97" w:rsidRDefault="00C85D44" w:rsidP="00623B97">
      <w:pPr>
        <w:numPr>
          <w:ilvl w:val="2"/>
          <w:numId w:val="29"/>
        </w:numPr>
        <w:tabs>
          <w:tab w:val="left" w:pos="1068"/>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выплаты за работу в местностях с особыми климатическими условиями:</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C85D44" w:rsidRPr="00623B97" w:rsidRDefault="00C85D44" w:rsidP="00623B97">
      <w:pPr>
        <w:numPr>
          <w:ilvl w:val="2"/>
          <w:numId w:val="29"/>
        </w:numPr>
        <w:tabs>
          <w:tab w:val="left" w:pos="94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 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C85D44" w:rsidRPr="00623B97" w:rsidRDefault="00C85D44" w:rsidP="00623B97">
      <w:pPr>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доплата за работу в ночное время;</w:t>
      </w:r>
    </w:p>
    <w:p w:rsidR="00C85D44" w:rsidRPr="00623B97" w:rsidRDefault="00C85D44" w:rsidP="00623B97">
      <w:pPr>
        <w:spacing w:after="0" w:line="240" w:lineRule="auto"/>
        <w:ind w:left="60" w:firstLine="720"/>
        <w:contextualSpacing/>
        <w:jc w:val="both"/>
        <w:rPr>
          <w:rFonts w:eastAsia="Arial Unicode MS"/>
          <w:szCs w:val="24"/>
          <w:lang w:eastAsia="ru-RU"/>
        </w:rPr>
      </w:pPr>
      <w:r w:rsidRPr="00623B97">
        <w:rPr>
          <w:rFonts w:eastAsia="Arial Unicode MS"/>
          <w:szCs w:val="24"/>
          <w:lang w:eastAsia="ru-RU"/>
        </w:rPr>
        <w:t>- оплата за сверхурочную работу;</w:t>
      </w:r>
    </w:p>
    <w:p w:rsidR="00C85D44" w:rsidRPr="00623B97" w:rsidRDefault="00C85D44" w:rsidP="00623B97">
      <w:pPr>
        <w:spacing w:after="0" w:line="240" w:lineRule="auto"/>
        <w:ind w:left="60" w:firstLine="720"/>
        <w:contextualSpacing/>
        <w:jc w:val="both"/>
        <w:rPr>
          <w:rFonts w:eastAsia="Arial Unicode MS"/>
          <w:szCs w:val="24"/>
          <w:lang w:eastAsia="ru-RU"/>
        </w:rPr>
      </w:pPr>
      <w:r w:rsidRPr="00623B97">
        <w:rPr>
          <w:rFonts w:eastAsia="Arial Unicode MS"/>
          <w:szCs w:val="24"/>
          <w:lang w:eastAsia="ru-RU"/>
        </w:rPr>
        <w:t>- оплата за работу в выходные и нерабочие праздничные дни;</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 при выполнении работ в других условиях, отклоняющихся от нормальных;</w:t>
      </w:r>
    </w:p>
    <w:p w:rsidR="00C85D44" w:rsidRPr="00623B97" w:rsidRDefault="00C85D44" w:rsidP="00623B97">
      <w:pPr>
        <w:numPr>
          <w:ilvl w:val="2"/>
          <w:numId w:val="29"/>
        </w:numPr>
        <w:tabs>
          <w:tab w:val="left" w:pos="893"/>
        </w:tabs>
        <w:spacing w:after="0" w:line="240" w:lineRule="auto"/>
        <w:ind w:firstLine="720"/>
        <w:contextualSpacing/>
        <w:jc w:val="both"/>
        <w:rPr>
          <w:rFonts w:eastAsia="Arial Unicode MS"/>
          <w:szCs w:val="24"/>
          <w:lang w:eastAsia="ru-RU"/>
        </w:rPr>
      </w:pPr>
      <w:r w:rsidRPr="00623B97">
        <w:rPr>
          <w:rFonts w:eastAsia="Arial Unicode MS"/>
          <w:szCs w:val="24"/>
          <w:lang w:eastAsia="ru-RU"/>
        </w:rPr>
        <w:t>надбавка за работу в сельской местности:</w:t>
      </w:r>
    </w:p>
    <w:p w:rsidR="00C85D44" w:rsidRPr="00623B97" w:rsidRDefault="00C85D44" w:rsidP="00623B97">
      <w:pPr>
        <w:spacing w:after="0" w:line="240" w:lineRule="auto"/>
        <w:ind w:firstLine="720"/>
        <w:contextualSpacing/>
        <w:jc w:val="both"/>
        <w:rPr>
          <w:rFonts w:eastAsia="Arial Unicode MS"/>
          <w:szCs w:val="24"/>
          <w:lang w:eastAsia="ru-RU"/>
        </w:rPr>
      </w:pPr>
      <w:r w:rsidRPr="00623B97">
        <w:rPr>
          <w:rFonts w:eastAsia="Arial Unicode MS"/>
          <w:szCs w:val="24"/>
          <w:lang w:eastAsia="ru-RU"/>
        </w:rPr>
        <w:t>надбавка за работу в учреждении, расположенном в сельском населенном пункте.</w:t>
      </w:r>
    </w:p>
    <w:p w:rsidR="00C85D44" w:rsidRPr="00623B97" w:rsidRDefault="00C85D44" w:rsidP="00623B97">
      <w:pPr>
        <w:tabs>
          <w:tab w:val="left" w:pos="1087"/>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C85D44" w:rsidRPr="00623B97" w:rsidRDefault="00C85D44" w:rsidP="00623B97">
      <w:pPr>
        <w:tabs>
          <w:tab w:val="left" w:pos="1025"/>
        </w:tabs>
        <w:spacing w:after="0" w:line="240" w:lineRule="auto"/>
        <w:ind w:right="80" w:firstLine="720"/>
        <w:contextualSpacing/>
        <w:jc w:val="both"/>
        <w:rPr>
          <w:rFonts w:eastAsia="Arial Unicode MS"/>
          <w:szCs w:val="24"/>
          <w:lang w:eastAsia="ru-RU"/>
        </w:rPr>
      </w:pPr>
      <w:r w:rsidRPr="00623B97">
        <w:rPr>
          <w:rFonts w:eastAsia="Arial Unicode MS"/>
          <w:szCs w:val="24"/>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C85D44" w:rsidRPr="00623B97" w:rsidRDefault="00C85D44" w:rsidP="00623B97">
      <w:pPr>
        <w:tabs>
          <w:tab w:val="left" w:pos="1039"/>
        </w:tabs>
        <w:spacing w:after="0" w:line="240" w:lineRule="auto"/>
        <w:ind w:right="80" w:firstLine="720"/>
        <w:contextualSpacing/>
        <w:jc w:val="both"/>
        <w:rPr>
          <w:rFonts w:eastAsia="Arial Unicode MS"/>
          <w:szCs w:val="24"/>
          <w:lang w:eastAsia="ru-RU"/>
        </w:rPr>
      </w:pPr>
      <w:r w:rsidRPr="00623B97">
        <w:rPr>
          <w:rFonts w:eastAsia="Arial Unicode MS"/>
          <w:szCs w:val="24"/>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C85D44" w:rsidRPr="00623B97" w:rsidRDefault="00C85D44" w:rsidP="00623B97">
      <w:pPr>
        <w:spacing w:after="0" w:line="240" w:lineRule="auto"/>
        <w:ind w:left="60" w:right="80" w:firstLine="720"/>
        <w:contextualSpacing/>
        <w:jc w:val="both"/>
        <w:rPr>
          <w:rFonts w:eastAsia="Arial Unicode MS"/>
          <w:szCs w:val="24"/>
          <w:lang w:eastAsia="ru-RU"/>
        </w:rPr>
      </w:pPr>
      <w:r w:rsidRPr="00623B97">
        <w:rPr>
          <w:rFonts w:eastAsia="Arial Unicode MS"/>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C85D44" w:rsidRPr="00623B97" w:rsidRDefault="00C85D44" w:rsidP="00623B97">
      <w:pPr>
        <w:tabs>
          <w:tab w:val="left" w:pos="1126"/>
        </w:tabs>
        <w:spacing w:after="0" w:line="240" w:lineRule="auto"/>
        <w:ind w:right="80" w:firstLine="720"/>
        <w:contextualSpacing/>
        <w:jc w:val="both"/>
        <w:rPr>
          <w:rFonts w:eastAsia="Arial Unicode MS"/>
          <w:szCs w:val="24"/>
          <w:lang w:eastAsia="ru-RU"/>
        </w:rPr>
      </w:pPr>
      <w:r w:rsidRPr="00623B97">
        <w:rPr>
          <w:rFonts w:eastAsia="Arial Unicode MS"/>
          <w:szCs w:val="24"/>
          <w:lang w:eastAsia="ru-RU"/>
        </w:rPr>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85D44" w:rsidRPr="00623B97" w:rsidRDefault="00C85D44" w:rsidP="00623B97">
      <w:pPr>
        <w:pStyle w:val="BodyText"/>
        <w:shd w:val="clear" w:color="auto" w:fill="auto"/>
        <w:tabs>
          <w:tab w:val="left" w:pos="1126"/>
        </w:tabs>
        <w:spacing w:line="240" w:lineRule="auto"/>
        <w:ind w:right="80" w:firstLine="720"/>
        <w:jc w:val="both"/>
        <w:rPr>
          <w:sz w:val="24"/>
          <w:szCs w:val="24"/>
        </w:rPr>
      </w:pPr>
      <w:r w:rsidRPr="00623B97">
        <w:rPr>
          <w:sz w:val="24"/>
          <w:szCs w:val="24"/>
        </w:rPr>
        <w:t>23.  Компенсационная выплата за работу в ночное время устанавливается работникам на условиях и в порядке, предусмотренных </w:t>
      </w:r>
      <w:hyperlink r:id="rId7" w:anchor="8PK0M0" w:tgtFrame="_blank" w:history="1">
        <w:r w:rsidRPr="00623B97">
          <w:rPr>
            <w:rStyle w:val="Hyperlink"/>
            <w:color w:val="auto"/>
            <w:sz w:val="24"/>
            <w:szCs w:val="24"/>
            <w:u w:val="none"/>
          </w:rPr>
          <w:t>статьей 96 Трудового кодекса Российской Федерации</w:t>
        </w:r>
      </w:hyperlink>
      <w:r w:rsidRPr="00623B97">
        <w:rPr>
          <w:sz w:val="24"/>
          <w:szCs w:val="24"/>
        </w:rPr>
        <w:t>. Размер доплаты определяется в соответствии с абзацем третьим </w:t>
      </w:r>
      <w:hyperlink r:id="rId8" w:anchor="8Q80M4" w:tgtFrame="_blank" w:history="1">
        <w:r w:rsidRPr="00623B97">
          <w:rPr>
            <w:rStyle w:val="Hyperlink"/>
            <w:color w:val="auto"/>
            <w:sz w:val="24"/>
            <w:szCs w:val="24"/>
            <w:u w:val="none"/>
          </w:rPr>
          <w:t>статьи 154 Трудового кодекса Российской Федерации</w:t>
        </w:r>
      </w:hyperlink>
      <w:r w:rsidRPr="00623B97">
        <w:rPr>
          <w:sz w:val="24"/>
          <w:szCs w:val="24"/>
        </w:rPr>
        <w:t>.</w:t>
      </w:r>
    </w:p>
    <w:p w:rsidR="00C85D44" w:rsidRPr="00623B97" w:rsidRDefault="00C85D44" w:rsidP="00623B97">
      <w:pPr>
        <w:pStyle w:val="BodyText"/>
        <w:shd w:val="clear" w:color="auto" w:fill="auto"/>
        <w:tabs>
          <w:tab w:val="left" w:pos="1126"/>
        </w:tabs>
        <w:spacing w:line="240" w:lineRule="auto"/>
        <w:ind w:right="79" w:firstLine="720"/>
        <w:jc w:val="both"/>
        <w:rPr>
          <w:sz w:val="24"/>
          <w:szCs w:val="24"/>
        </w:rPr>
      </w:pPr>
      <w:r w:rsidRPr="00623B97">
        <w:rPr>
          <w:sz w:val="24"/>
          <w:szCs w:val="24"/>
        </w:rPr>
        <w:t xml:space="preserve">       24.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C85D44" w:rsidRPr="00623B97" w:rsidRDefault="00C85D44" w:rsidP="00623B97">
      <w:pPr>
        <w:tabs>
          <w:tab w:val="left" w:pos="1145"/>
        </w:tabs>
        <w:spacing w:after="0" w:line="240" w:lineRule="auto"/>
        <w:ind w:right="79" w:firstLine="720"/>
        <w:contextualSpacing/>
        <w:jc w:val="both"/>
        <w:rPr>
          <w:rFonts w:eastAsia="Arial Unicode MS"/>
          <w:szCs w:val="24"/>
          <w:lang w:eastAsia="ru-RU"/>
        </w:rPr>
      </w:pPr>
      <w:r w:rsidRPr="00623B97">
        <w:rPr>
          <w:rFonts w:eastAsia="Arial Unicode MS"/>
          <w:szCs w:val="24"/>
          <w:lang w:eastAsia="ru-RU"/>
        </w:rPr>
        <w:t xml:space="preserve">      25.Компенсационная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C85D44" w:rsidRPr="00623B97" w:rsidRDefault="00C85D44" w:rsidP="00623B97">
      <w:pPr>
        <w:tabs>
          <w:tab w:val="left" w:pos="1183"/>
        </w:tabs>
        <w:spacing w:after="0" w:line="240" w:lineRule="auto"/>
        <w:ind w:right="80" w:firstLine="720"/>
        <w:contextualSpacing/>
        <w:jc w:val="both"/>
        <w:rPr>
          <w:rFonts w:eastAsia="Arial Unicode MS"/>
          <w:szCs w:val="24"/>
          <w:lang w:eastAsia="ru-RU"/>
        </w:rPr>
      </w:pPr>
      <w:r w:rsidRPr="00623B97">
        <w:rPr>
          <w:rFonts w:eastAsia="Arial Unicode MS"/>
          <w:szCs w:val="24"/>
          <w:lang w:eastAsia="ru-RU"/>
        </w:rPr>
        <w:t xml:space="preserve">     26.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C85D44" w:rsidRPr="00623B97" w:rsidRDefault="00C85D44" w:rsidP="00623B97">
      <w:pPr>
        <w:spacing w:after="0" w:line="240" w:lineRule="auto"/>
        <w:ind w:firstLine="720"/>
        <w:jc w:val="center"/>
        <w:rPr>
          <w:rFonts w:eastAsia="Arial Unicode MS"/>
          <w:b/>
          <w:szCs w:val="24"/>
          <w:lang w:eastAsia="ru-RU"/>
        </w:rPr>
      </w:pPr>
      <w:r w:rsidRPr="00623B97">
        <w:rPr>
          <w:rFonts w:eastAsia="Arial Unicode MS"/>
          <w:b/>
          <w:szCs w:val="24"/>
          <w:lang w:eastAsia="ru-RU"/>
        </w:rPr>
        <w:t>Глава 3. СТИМУЛИРУЮЩИЕ ВЫПЛАТЫ</w:t>
      </w:r>
    </w:p>
    <w:p w:rsidR="00C85D44" w:rsidRPr="00623B97" w:rsidRDefault="00C85D44" w:rsidP="00623B97">
      <w:pPr>
        <w:spacing w:after="0" w:line="240" w:lineRule="auto"/>
        <w:ind w:firstLine="720"/>
        <w:contextualSpacing/>
        <w:jc w:val="both"/>
        <w:rPr>
          <w:rFonts w:eastAsia="Arial Unicode MS"/>
          <w:szCs w:val="24"/>
          <w:lang w:eastAsia="ru-RU"/>
        </w:rPr>
      </w:pPr>
      <w:r w:rsidRPr="00623B97">
        <w:rPr>
          <w:rFonts w:eastAsia="Arial Unicode MS"/>
          <w:szCs w:val="24"/>
          <w:lang w:eastAsia="ru-RU"/>
        </w:rPr>
        <w:t xml:space="preserve">   27.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C85D44" w:rsidRPr="00623B97" w:rsidRDefault="00C85D44" w:rsidP="00623B97">
      <w:pPr>
        <w:spacing w:after="0" w:line="240" w:lineRule="auto"/>
        <w:ind w:firstLine="720"/>
        <w:contextualSpacing/>
        <w:rPr>
          <w:rFonts w:eastAsia="Arial Unicode MS"/>
          <w:szCs w:val="24"/>
          <w:lang w:eastAsia="ru-RU"/>
        </w:rPr>
      </w:pPr>
      <w:r w:rsidRPr="00623B97">
        <w:rPr>
          <w:rFonts w:eastAsia="Arial Unicode MS"/>
          <w:szCs w:val="24"/>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C85D44" w:rsidRPr="00623B97" w:rsidRDefault="00C85D44" w:rsidP="00623B97">
      <w:pPr>
        <w:spacing w:after="0" w:line="240" w:lineRule="auto"/>
        <w:ind w:firstLine="720"/>
        <w:contextualSpacing/>
        <w:rPr>
          <w:rFonts w:eastAsia="Arial Unicode MS"/>
          <w:bCs/>
          <w:szCs w:val="24"/>
          <w:shd w:val="clear" w:color="auto" w:fill="FFFFFF"/>
          <w:lang w:eastAsia="ru-RU"/>
        </w:rPr>
      </w:pPr>
      <w:r w:rsidRPr="00623B97">
        <w:rPr>
          <w:rFonts w:eastAsia="Arial Unicode MS"/>
          <w:szCs w:val="24"/>
          <w:lang w:eastAsia="ru-RU"/>
        </w:rPr>
        <w:t xml:space="preserve">          28.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623B97">
        <w:rPr>
          <w:rFonts w:eastAsia="Arial Unicode MS"/>
          <w:szCs w:val="24"/>
          <w:lang w:eastAsia="ru-RU"/>
        </w:rPr>
        <w:t xml:space="preserve">я.                                                                                              </w:t>
      </w:r>
    </w:p>
    <w:p w:rsidR="00C85D44" w:rsidRPr="00623B97" w:rsidRDefault="00C85D44" w:rsidP="00623B97">
      <w:pPr>
        <w:spacing w:after="0" w:line="240" w:lineRule="auto"/>
        <w:ind w:firstLine="720"/>
        <w:contextualSpacing/>
        <w:rPr>
          <w:rFonts w:eastAsia="Arial Unicode MS"/>
          <w:szCs w:val="24"/>
          <w:lang w:eastAsia="ru-RU"/>
        </w:rPr>
      </w:pPr>
      <w:r w:rsidRPr="00623B97">
        <w:rPr>
          <w:rFonts w:eastAsia="Arial Unicode MS"/>
          <w:bCs/>
          <w:szCs w:val="24"/>
          <w:shd w:val="clear" w:color="auto" w:fill="FFFFFF"/>
          <w:lang w:eastAsia="ru-RU"/>
        </w:rPr>
        <w:t xml:space="preserve">          29.  К выплатам за интенсивность и высокие результаты работы относятся следующие категории выплат:</w:t>
      </w:r>
      <w:bookmarkEnd w:id="0"/>
    </w:p>
    <w:p w:rsidR="00C85D44" w:rsidRPr="00623B97" w:rsidRDefault="00C85D44" w:rsidP="00623B97">
      <w:pPr>
        <w:numPr>
          <w:ilvl w:val="0"/>
          <w:numId w:val="30"/>
        </w:numPr>
        <w:tabs>
          <w:tab w:val="left" w:pos="937"/>
        </w:tabs>
        <w:spacing w:after="0" w:line="240" w:lineRule="auto"/>
        <w:ind w:left="0" w:right="20" w:firstLine="720"/>
        <w:contextualSpacing/>
        <w:jc w:val="both"/>
        <w:rPr>
          <w:rFonts w:eastAsia="Arial Unicode MS"/>
          <w:szCs w:val="24"/>
          <w:lang w:eastAsia="ru-RU"/>
        </w:rPr>
      </w:pPr>
      <w:r w:rsidRPr="00623B97">
        <w:rPr>
          <w:rFonts w:eastAsia="Arial Unicode MS"/>
          <w:szCs w:val="24"/>
          <w:lang w:eastAsia="ru-RU"/>
        </w:rPr>
        <w:t xml:space="preserve">    надбавка работникам учреждения, должности которых согласно </w:t>
      </w:r>
      <w:r w:rsidRPr="00623B97">
        <w:rPr>
          <w:rFonts w:eastAsia="Arial Unicode MS"/>
          <w:b/>
          <w:szCs w:val="24"/>
          <w:lang w:eastAsia="ru-RU"/>
        </w:rPr>
        <w:t>Приложению 2</w:t>
      </w:r>
      <w:r w:rsidRPr="00623B97">
        <w:rPr>
          <w:rFonts w:eastAsia="Arial Unicode MS"/>
          <w:szCs w:val="24"/>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C85D44" w:rsidRPr="00623B97" w:rsidRDefault="00C85D44" w:rsidP="00623B97">
      <w:pPr>
        <w:numPr>
          <w:ilvl w:val="0"/>
          <w:numId w:val="30"/>
        </w:numPr>
        <w:tabs>
          <w:tab w:val="left" w:pos="284"/>
        </w:tabs>
        <w:spacing w:after="0" w:line="240" w:lineRule="auto"/>
        <w:ind w:left="0" w:right="-142" w:firstLine="720"/>
        <w:contextualSpacing/>
        <w:rPr>
          <w:rFonts w:eastAsia="Arial Unicode MS"/>
          <w:szCs w:val="24"/>
          <w:lang w:eastAsia="ru-RU"/>
        </w:rPr>
      </w:pPr>
      <w:r w:rsidRPr="00623B97">
        <w:rPr>
          <w:rFonts w:eastAsia="Arial Unicode MS"/>
          <w:szCs w:val="24"/>
          <w:lang w:eastAsia="ru-RU"/>
        </w:rPr>
        <w:t xml:space="preserve">надбавка работникам учреждения, должности которых включены в </w:t>
      </w:r>
      <w:r w:rsidRPr="00623B97">
        <w:rPr>
          <w:rFonts w:eastAsia="Arial Unicode MS"/>
          <w:b/>
          <w:szCs w:val="24"/>
          <w:lang w:eastAsia="ru-RU"/>
        </w:rPr>
        <w:t>Приложение 2</w:t>
      </w:r>
      <w:r w:rsidRPr="00623B97">
        <w:rPr>
          <w:rFonts w:eastAsia="Arial Unicode MS"/>
          <w:szCs w:val="24"/>
          <w:lang w:eastAsia="ru-RU"/>
        </w:rPr>
        <w:t xml:space="preserve"> к настоящему Положению, за выполнение больших объемов работ - в размере не менее 5 процентов.</w:t>
      </w:r>
    </w:p>
    <w:p w:rsidR="00C85D44" w:rsidRPr="00623B97" w:rsidRDefault="00C85D44" w:rsidP="00623B97">
      <w:pPr>
        <w:tabs>
          <w:tab w:val="left" w:pos="0"/>
        </w:tabs>
        <w:spacing w:after="0" w:line="240" w:lineRule="auto"/>
        <w:ind w:right="-142" w:firstLine="720"/>
        <w:contextualSpacing/>
        <w:rPr>
          <w:rFonts w:eastAsia="Arial Unicode MS"/>
          <w:szCs w:val="24"/>
          <w:lang w:eastAsia="ru-RU"/>
        </w:rPr>
      </w:pPr>
      <w:r w:rsidRPr="00623B97">
        <w:rPr>
          <w:rFonts w:eastAsia="Arial Unicode MS"/>
          <w:szCs w:val="24"/>
          <w:lang w:eastAsia="ru-RU"/>
        </w:rPr>
        <w:t>Объем работ определяется с учетом  показателей объема, установленных  годовым  планом  учреждения;</w:t>
      </w:r>
    </w:p>
    <w:p w:rsidR="00C85D44" w:rsidRPr="00623B97" w:rsidRDefault="00C85D44" w:rsidP="00623B97">
      <w:pPr>
        <w:numPr>
          <w:ilvl w:val="0"/>
          <w:numId w:val="30"/>
        </w:numPr>
        <w:spacing w:after="0" w:line="240" w:lineRule="auto"/>
        <w:ind w:left="0" w:firstLine="720"/>
        <w:contextualSpacing/>
        <w:rPr>
          <w:rFonts w:eastAsia="Arial Unicode MS"/>
          <w:szCs w:val="24"/>
          <w:lang w:eastAsia="ru-RU"/>
        </w:rPr>
      </w:pPr>
      <w:r w:rsidRPr="00623B97">
        <w:rPr>
          <w:rFonts w:eastAsia="Arial Unicode MS"/>
          <w:szCs w:val="24"/>
          <w:lang w:eastAsia="ru-RU"/>
        </w:rPr>
        <w:t>надбавка за организацию и проведение мероприятий, включенных в федеральные, областные целевые программы - в размере не менее 5 процентов;</w:t>
      </w:r>
    </w:p>
    <w:p w:rsidR="00C85D44" w:rsidRPr="00623B97" w:rsidRDefault="00C85D44" w:rsidP="00623B97">
      <w:pPr>
        <w:numPr>
          <w:ilvl w:val="0"/>
          <w:numId w:val="30"/>
        </w:numPr>
        <w:tabs>
          <w:tab w:val="left" w:pos="1191"/>
        </w:tabs>
        <w:spacing w:after="0" w:line="240" w:lineRule="auto"/>
        <w:ind w:left="142" w:right="20" w:firstLine="720"/>
        <w:contextualSpacing/>
        <w:jc w:val="both"/>
        <w:rPr>
          <w:rFonts w:eastAsia="Arial Unicode MS"/>
          <w:szCs w:val="24"/>
          <w:lang w:eastAsia="ru-RU"/>
        </w:rPr>
      </w:pPr>
      <w:r w:rsidRPr="00623B97">
        <w:rPr>
          <w:rFonts w:eastAsia="Arial Unicode MS"/>
          <w:szCs w:val="24"/>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5 процентов;</w:t>
      </w:r>
    </w:p>
    <w:p w:rsidR="00C85D44" w:rsidRPr="00623B97" w:rsidRDefault="00C85D44" w:rsidP="00623B97">
      <w:pPr>
        <w:numPr>
          <w:ilvl w:val="0"/>
          <w:numId w:val="30"/>
        </w:numPr>
        <w:tabs>
          <w:tab w:val="left" w:pos="1191"/>
        </w:tabs>
        <w:spacing w:after="0" w:line="240" w:lineRule="auto"/>
        <w:ind w:left="0" w:right="20" w:firstLine="720"/>
        <w:contextualSpacing/>
        <w:jc w:val="both"/>
        <w:rPr>
          <w:rFonts w:eastAsia="Arial Unicode MS"/>
          <w:szCs w:val="24"/>
          <w:lang w:eastAsia="ru-RU"/>
        </w:rPr>
      </w:pPr>
      <w:r w:rsidRPr="00623B97">
        <w:rPr>
          <w:rFonts w:eastAsia="Arial Unicode MS"/>
          <w:szCs w:val="24"/>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5 процентов;</w:t>
      </w:r>
    </w:p>
    <w:p w:rsidR="00C85D44" w:rsidRPr="00623B97" w:rsidRDefault="00C85D44" w:rsidP="00623B97">
      <w:pPr>
        <w:numPr>
          <w:ilvl w:val="0"/>
          <w:numId w:val="30"/>
        </w:numPr>
        <w:tabs>
          <w:tab w:val="left" w:pos="1066"/>
        </w:tabs>
        <w:spacing w:after="0" w:line="240" w:lineRule="auto"/>
        <w:ind w:left="0" w:right="20" w:firstLine="720"/>
        <w:contextualSpacing/>
        <w:jc w:val="both"/>
        <w:rPr>
          <w:rFonts w:eastAsia="Arial Unicode MS"/>
          <w:szCs w:val="24"/>
          <w:lang w:eastAsia="ru-RU"/>
        </w:rPr>
      </w:pPr>
      <w:r w:rsidRPr="00623B97">
        <w:rPr>
          <w:rFonts w:eastAsia="Arial Unicode MS"/>
          <w:szCs w:val="24"/>
          <w:lang w:eastAsia="ru-RU"/>
        </w:rPr>
        <w:t>надбавка за создание условий для реализации национально - культурных прав граждан Российской Федерации, проживающих на территории Икейского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C85D44" w:rsidRPr="00623B97" w:rsidRDefault="00C85D44" w:rsidP="00623B97">
      <w:pPr>
        <w:numPr>
          <w:ilvl w:val="0"/>
          <w:numId w:val="30"/>
        </w:numPr>
        <w:tabs>
          <w:tab w:val="left" w:pos="1183"/>
        </w:tabs>
        <w:spacing w:after="0" w:line="240" w:lineRule="auto"/>
        <w:ind w:left="0" w:right="60" w:firstLine="720"/>
        <w:contextualSpacing/>
        <w:jc w:val="both"/>
        <w:rPr>
          <w:rFonts w:eastAsia="Arial Unicode MS"/>
          <w:szCs w:val="24"/>
          <w:lang w:eastAsia="ru-RU"/>
        </w:rPr>
      </w:pPr>
      <w:r w:rsidRPr="00623B97">
        <w:rPr>
          <w:rFonts w:eastAsia="Arial Unicode MS"/>
          <w:szCs w:val="24"/>
          <w:lang w:eastAsia="ru-RU"/>
        </w:rPr>
        <w:t>надбавка за выполнение особо важных, сложных и срочных работ  - в размере не менее 5 процентов.</w:t>
      </w:r>
    </w:p>
    <w:p w:rsidR="00C85D44" w:rsidRPr="00623B97" w:rsidRDefault="00C85D44" w:rsidP="00623B97">
      <w:pPr>
        <w:tabs>
          <w:tab w:val="left" w:pos="118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При установлении указанной в настоящем подпункте надбавки учитываются:</w:t>
      </w:r>
    </w:p>
    <w:p w:rsidR="00C85D44" w:rsidRPr="00623B97" w:rsidRDefault="00C85D44" w:rsidP="00623B97">
      <w:pPr>
        <w:tabs>
          <w:tab w:val="left" w:pos="118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C85D44" w:rsidRPr="00623B97" w:rsidRDefault="00C85D44" w:rsidP="00623B97">
      <w:pPr>
        <w:tabs>
          <w:tab w:val="left" w:pos="1092"/>
        </w:tabs>
        <w:spacing w:after="0" w:line="240" w:lineRule="auto"/>
        <w:ind w:left="426" w:right="60" w:firstLine="720"/>
        <w:contextualSpacing/>
        <w:jc w:val="both"/>
        <w:rPr>
          <w:rFonts w:eastAsia="Arial Unicode MS"/>
          <w:szCs w:val="24"/>
          <w:lang w:eastAsia="ru-RU"/>
        </w:rPr>
      </w:pPr>
      <w:r w:rsidRPr="00623B97">
        <w:rPr>
          <w:rFonts w:eastAsia="Arial Unicode MS"/>
          <w:szCs w:val="24"/>
          <w:lang w:eastAsia="ru-RU"/>
        </w:rPr>
        <w:t>-  подготовка  документов по проверкам  контролирующих органов;</w:t>
      </w:r>
    </w:p>
    <w:p w:rsidR="00C85D44" w:rsidRPr="00623B97" w:rsidRDefault="00C85D44" w:rsidP="00623B97">
      <w:pPr>
        <w:tabs>
          <w:tab w:val="left" w:pos="1092"/>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C85D44" w:rsidRPr="00623B97" w:rsidRDefault="00C85D44" w:rsidP="00623B97">
      <w:pPr>
        <w:tabs>
          <w:tab w:val="left" w:pos="1019"/>
        </w:tabs>
        <w:spacing w:after="0" w:line="240" w:lineRule="auto"/>
        <w:ind w:right="40" w:firstLine="720"/>
        <w:jc w:val="both"/>
        <w:rPr>
          <w:szCs w:val="24"/>
          <w:shd w:val="clear" w:color="auto" w:fill="FFFFFF"/>
          <w:lang w:eastAsia="ru-RU"/>
        </w:rPr>
      </w:pPr>
      <w:r w:rsidRPr="00623B97">
        <w:rPr>
          <w:szCs w:val="24"/>
          <w:shd w:val="clear" w:color="auto" w:fill="FFFFFF"/>
          <w:lang w:eastAsia="ru-RU"/>
        </w:rPr>
        <w:t xml:space="preserve">30. К стимулирующим выплатам за стаж непрерывной  работы относятся: </w:t>
      </w:r>
    </w:p>
    <w:p w:rsidR="00C85D44" w:rsidRPr="00623B97" w:rsidRDefault="00C85D44" w:rsidP="00623B97">
      <w:pPr>
        <w:tabs>
          <w:tab w:val="left" w:pos="1019"/>
        </w:tabs>
        <w:spacing w:after="0" w:line="240" w:lineRule="auto"/>
        <w:ind w:right="40" w:firstLine="720"/>
        <w:jc w:val="both"/>
        <w:rPr>
          <w:bCs/>
          <w:szCs w:val="24"/>
          <w:lang w:eastAsia="ru-RU"/>
        </w:rPr>
      </w:pPr>
    </w:p>
    <w:p w:rsidR="00C85D44" w:rsidRPr="00623B97" w:rsidRDefault="00C85D44" w:rsidP="00623B97">
      <w:pPr>
        <w:tabs>
          <w:tab w:val="left" w:pos="918"/>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Надбавка за стаж непрерывный  работы в учреждении культуры - в размере не менее 5 процентов.</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tblPr>
      <w:tblGrid>
        <w:gridCol w:w="4835"/>
        <w:gridCol w:w="4375"/>
      </w:tblGrid>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rPr>
                <w:b/>
                <w:szCs w:val="24"/>
              </w:rPr>
            </w:pPr>
            <w:r w:rsidRPr="00623B97">
              <w:rPr>
                <w:b/>
                <w:szCs w:val="24"/>
              </w:rPr>
              <w:t>Стаж работы</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firstLine="720"/>
              <w:rPr>
                <w:b/>
                <w:szCs w:val="24"/>
              </w:rPr>
            </w:pPr>
            <w:r w:rsidRPr="00623B97">
              <w:rPr>
                <w:b/>
                <w:szCs w:val="24"/>
              </w:rPr>
              <w:t>Размер (в% к должностному окладу)</w:t>
            </w:r>
          </w:p>
        </w:tc>
      </w:tr>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jc w:val="both"/>
              <w:rPr>
                <w:szCs w:val="24"/>
              </w:rPr>
            </w:pPr>
            <w:r w:rsidRPr="00623B97">
              <w:rPr>
                <w:szCs w:val="24"/>
              </w:rPr>
              <w:t>от 3 до 8 лет</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left="962" w:firstLine="720"/>
              <w:jc w:val="both"/>
              <w:rPr>
                <w:szCs w:val="24"/>
              </w:rPr>
            </w:pPr>
            <w:r w:rsidRPr="00623B97">
              <w:rPr>
                <w:szCs w:val="24"/>
              </w:rPr>
              <w:t>5</w:t>
            </w:r>
          </w:p>
        </w:tc>
      </w:tr>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jc w:val="both"/>
              <w:rPr>
                <w:szCs w:val="24"/>
              </w:rPr>
            </w:pPr>
            <w:r w:rsidRPr="00623B97">
              <w:rPr>
                <w:szCs w:val="24"/>
              </w:rPr>
              <w:t>от 8 до 13 лет</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left="962" w:firstLine="720"/>
              <w:jc w:val="both"/>
              <w:rPr>
                <w:szCs w:val="24"/>
              </w:rPr>
            </w:pPr>
            <w:r w:rsidRPr="00623B97">
              <w:rPr>
                <w:szCs w:val="24"/>
              </w:rPr>
              <w:t>10</w:t>
            </w:r>
          </w:p>
        </w:tc>
      </w:tr>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jc w:val="both"/>
              <w:rPr>
                <w:szCs w:val="24"/>
              </w:rPr>
            </w:pPr>
            <w:r w:rsidRPr="00623B97">
              <w:rPr>
                <w:szCs w:val="24"/>
              </w:rPr>
              <w:t>от 13 до 18 лет</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left="962" w:firstLine="720"/>
              <w:jc w:val="both"/>
              <w:rPr>
                <w:szCs w:val="24"/>
              </w:rPr>
            </w:pPr>
            <w:r w:rsidRPr="00623B97">
              <w:rPr>
                <w:szCs w:val="24"/>
              </w:rPr>
              <w:t>15</w:t>
            </w:r>
          </w:p>
        </w:tc>
      </w:tr>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jc w:val="both"/>
              <w:rPr>
                <w:szCs w:val="24"/>
              </w:rPr>
            </w:pPr>
            <w:r w:rsidRPr="00623B97">
              <w:rPr>
                <w:szCs w:val="24"/>
              </w:rPr>
              <w:t>от 18 до 23 лет</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left="962" w:firstLine="720"/>
              <w:jc w:val="both"/>
              <w:rPr>
                <w:szCs w:val="24"/>
              </w:rPr>
            </w:pPr>
            <w:r w:rsidRPr="00623B97">
              <w:rPr>
                <w:szCs w:val="24"/>
              </w:rPr>
              <w:t>20</w:t>
            </w:r>
          </w:p>
        </w:tc>
      </w:tr>
      <w:tr w:rsidR="00C85D44" w:rsidRPr="00623B97" w:rsidTr="00444DF0">
        <w:trPr>
          <w:tblCellSpacing w:w="0" w:type="dxa"/>
        </w:trPr>
        <w:tc>
          <w:tcPr>
            <w:tcW w:w="4835" w:type="dxa"/>
            <w:tcMar>
              <w:top w:w="15" w:type="dxa"/>
              <w:left w:w="15" w:type="dxa"/>
              <w:bottom w:w="15" w:type="dxa"/>
              <w:right w:w="15" w:type="dxa"/>
            </w:tcMar>
            <w:vAlign w:val="center"/>
          </w:tcPr>
          <w:p w:rsidR="00C85D44" w:rsidRPr="00623B97" w:rsidRDefault="00C85D44" w:rsidP="00623B97">
            <w:pPr>
              <w:spacing w:after="0" w:line="240" w:lineRule="auto"/>
              <w:ind w:firstLine="720"/>
              <w:jc w:val="both"/>
              <w:rPr>
                <w:szCs w:val="24"/>
              </w:rPr>
            </w:pPr>
            <w:r w:rsidRPr="00623B97">
              <w:rPr>
                <w:szCs w:val="24"/>
              </w:rPr>
              <w:t xml:space="preserve">от 23 лет                                        </w:t>
            </w:r>
          </w:p>
        </w:tc>
        <w:tc>
          <w:tcPr>
            <w:tcW w:w="4375" w:type="dxa"/>
            <w:tcMar>
              <w:top w:w="15" w:type="dxa"/>
              <w:left w:w="15" w:type="dxa"/>
              <w:bottom w:w="15" w:type="dxa"/>
              <w:right w:w="15" w:type="dxa"/>
            </w:tcMar>
            <w:vAlign w:val="center"/>
          </w:tcPr>
          <w:p w:rsidR="00C85D44" w:rsidRPr="00623B97" w:rsidRDefault="00C85D44" w:rsidP="00623B97">
            <w:pPr>
              <w:spacing w:after="0" w:line="240" w:lineRule="auto"/>
              <w:ind w:firstLine="720"/>
              <w:rPr>
                <w:szCs w:val="24"/>
              </w:rPr>
            </w:pPr>
            <w:r w:rsidRPr="00623B97">
              <w:rPr>
                <w:szCs w:val="24"/>
              </w:rPr>
              <w:t xml:space="preserve">                      25</w:t>
            </w:r>
          </w:p>
        </w:tc>
      </w:tr>
    </w:tbl>
    <w:p w:rsidR="00C85D44" w:rsidRPr="00623B97" w:rsidRDefault="00C85D44" w:rsidP="00623B97">
      <w:pPr>
        <w:keepNext/>
        <w:keepLines/>
        <w:tabs>
          <w:tab w:val="left" w:pos="1180"/>
        </w:tabs>
        <w:spacing w:after="0" w:line="240" w:lineRule="auto"/>
        <w:ind w:firstLine="720"/>
        <w:jc w:val="both"/>
        <w:outlineLvl w:val="1"/>
        <w:rPr>
          <w:b/>
          <w:szCs w:val="24"/>
          <w:shd w:val="clear" w:color="auto" w:fill="FFFFFF"/>
          <w:lang w:eastAsia="ru-RU"/>
        </w:rPr>
      </w:pPr>
      <w:bookmarkStart w:id="1" w:name="bookmark6"/>
    </w:p>
    <w:p w:rsidR="00C85D44" w:rsidRPr="00623B97" w:rsidRDefault="00C85D44" w:rsidP="00623B97">
      <w:pPr>
        <w:keepNext/>
        <w:keepLines/>
        <w:tabs>
          <w:tab w:val="left" w:pos="1180"/>
        </w:tabs>
        <w:spacing w:after="0" w:line="240" w:lineRule="auto"/>
        <w:ind w:firstLine="720"/>
        <w:jc w:val="both"/>
        <w:outlineLvl w:val="1"/>
        <w:rPr>
          <w:bCs/>
          <w:szCs w:val="24"/>
          <w:lang w:eastAsia="ru-RU"/>
        </w:rPr>
      </w:pPr>
      <w:r w:rsidRPr="00623B97">
        <w:rPr>
          <w:szCs w:val="24"/>
          <w:shd w:val="clear" w:color="auto" w:fill="FFFFFF"/>
          <w:lang w:eastAsia="ru-RU"/>
        </w:rPr>
        <w:t xml:space="preserve">     31.К выплатам за качество выполняемых работ относятся</w:t>
      </w:r>
      <w:bookmarkEnd w:id="1"/>
      <w:r w:rsidRPr="00623B97">
        <w:rPr>
          <w:szCs w:val="24"/>
          <w:shd w:val="clear" w:color="auto" w:fill="FFFFFF"/>
          <w:lang w:eastAsia="ru-RU"/>
        </w:rPr>
        <w:t xml:space="preserve"> следующие</w:t>
      </w:r>
    </w:p>
    <w:p w:rsidR="00C85D44" w:rsidRPr="00623B97" w:rsidRDefault="00C85D44" w:rsidP="00623B97">
      <w:pPr>
        <w:keepNext/>
        <w:keepLines/>
        <w:spacing w:after="0" w:line="240" w:lineRule="auto"/>
        <w:ind w:left="40" w:firstLine="720"/>
        <w:jc w:val="both"/>
        <w:outlineLvl w:val="1"/>
        <w:rPr>
          <w:szCs w:val="24"/>
          <w:shd w:val="clear" w:color="auto" w:fill="FFFFFF"/>
          <w:lang w:eastAsia="ru-RU"/>
        </w:rPr>
      </w:pPr>
      <w:bookmarkStart w:id="2" w:name="bookmark7"/>
      <w:r w:rsidRPr="00623B97">
        <w:rPr>
          <w:szCs w:val="24"/>
          <w:shd w:val="clear" w:color="auto" w:fill="FFFFFF"/>
          <w:lang w:eastAsia="ru-RU"/>
        </w:rPr>
        <w:t>категории выплат:</w:t>
      </w:r>
      <w:bookmarkEnd w:id="2"/>
    </w:p>
    <w:p w:rsidR="00C85D44" w:rsidRPr="00623B97" w:rsidRDefault="00C85D44" w:rsidP="00623B97">
      <w:pPr>
        <w:spacing w:after="0" w:line="240" w:lineRule="auto"/>
        <w:ind w:left="40" w:firstLine="720"/>
        <w:contextualSpacing/>
        <w:jc w:val="both"/>
        <w:rPr>
          <w:rFonts w:eastAsia="Arial Unicode MS"/>
          <w:szCs w:val="24"/>
          <w:lang w:eastAsia="ru-RU"/>
        </w:rPr>
      </w:pPr>
      <w:r w:rsidRPr="00623B97">
        <w:rPr>
          <w:rFonts w:eastAsia="Arial Unicode MS"/>
          <w:szCs w:val="24"/>
          <w:lang w:eastAsia="ru-RU"/>
        </w:rPr>
        <w:t>1) надбавка работникам за работу в учреждении и творческих коллективах с особым статусом:</w:t>
      </w:r>
    </w:p>
    <w:p w:rsidR="00C85D44" w:rsidRPr="00623B97" w:rsidRDefault="00C85D44" w:rsidP="00623B97">
      <w:pPr>
        <w:spacing w:after="0" w:line="240" w:lineRule="auto"/>
        <w:ind w:left="40" w:firstLine="720"/>
        <w:contextualSpacing/>
        <w:jc w:val="both"/>
        <w:rPr>
          <w:rFonts w:eastAsia="Arial Unicode MS"/>
          <w:szCs w:val="24"/>
          <w:lang w:eastAsia="ru-RU"/>
        </w:rPr>
      </w:pPr>
      <w:r w:rsidRPr="00623B97">
        <w:rPr>
          <w:rFonts w:eastAsia="Arial Unicode MS"/>
          <w:szCs w:val="24"/>
          <w:lang w:eastAsia="ru-RU"/>
        </w:rPr>
        <w:t>- за работу в коллективах, имеющих почетное  звание «Народный», «Образцовый»  - в размере не менее 5 процентов;</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 xml:space="preserve">2) выплаты работникам учреждения за творческие успехи: </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5 процентов;</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5 процентов;</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Совокупный размер выплат, установленных работнику учреждения в соответствии с настоящим подпунктом не должен превышать 150 процентов к окладу (должностному окладу), ставки заработной платы.</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623B97">
        <w:rPr>
          <w:rFonts w:eastAsia="Arial Unicode MS"/>
          <w:szCs w:val="24"/>
          <w:lang w:eastAsia="ru-RU"/>
        </w:rPr>
        <w:t xml:space="preserve"> в размере не менее 5 процентов.</w:t>
      </w:r>
    </w:p>
    <w:p w:rsidR="00C85D44" w:rsidRPr="00623B97" w:rsidRDefault="00C85D44" w:rsidP="00623B97">
      <w:pPr>
        <w:spacing w:after="0" w:line="240" w:lineRule="auto"/>
        <w:ind w:left="40" w:right="40" w:firstLine="720"/>
        <w:contextualSpacing/>
        <w:jc w:val="both"/>
        <w:rPr>
          <w:rFonts w:eastAsia="Arial Unicode MS"/>
          <w:bCs/>
          <w:szCs w:val="24"/>
          <w:shd w:val="clear" w:color="auto" w:fill="FFFFFF"/>
          <w:lang w:eastAsia="ru-RU"/>
        </w:rPr>
      </w:pPr>
      <w:r w:rsidRPr="00623B97">
        <w:rPr>
          <w:rFonts w:eastAsia="Arial Unicode MS"/>
          <w:bCs/>
          <w:szCs w:val="24"/>
          <w:shd w:val="clear" w:color="auto" w:fill="FFFFFF"/>
          <w:lang w:eastAsia="ru-RU"/>
        </w:rPr>
        <w:t>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C85D44" w:rsidRPr="00623B97" w:rsidRDefault="00C85D44" w:rsidP="00623B97">
      <w:pPr>
        <w:keepNext/>
        <w:keepLines/>
        <w:spacing w:after="0" w:line="240" w:lineRule="auto"/>
        <w:ind w:left="580" w:right="40" w:firstLine="720"/>
        <w:contextualSpacing/>
        <w:jc w:val="both"/>
        <w:outlineLvl w:val="1"/>
        <w:rPr>
          <w:b/>
          <w:bCs/>
          <w:szCs w:val="24"/>
          <w:lang w:eastAsia="ru-RU"/>
        </w:rPr>
      </w:pPr>
      <w:r w:rsidRPr="00623B97">
        <w:rPr>
          <w:szCs w:val="24"/>
          <w:shd w:val="clear" w:color="auto" w:fill="FFFFFF"/>
          <w:lang w:eastAsia="ru-RU"/>
        </w:rPr>
        <w:t>1) надбавка работникам учреждений за почетные  звания</w:t>
      </w:r>
      <w:r w:rsidRPr="00623B97">
        <w:rPr>
          <w:b/>
          <w:bCs/>
          <w:szCs w:val="24"/>
          <w:lang w:eastAsia="ru-RU"/>
        </w:rPr>
        <w:t>:</w:t>
      </w:r>
    </w:p>
    <w:p w:rsidR="00C85D44" w:rsidRPr="00623B97" w:rsidRDefault="00C85D44" w:rsidP="00623B97">
      <w:pPr>
        <w:pStyle w:val="BodyText"/>
        <w:shd w:val="clear" w:color="auto" w:fill="auto"/>
        <w:spacing w:line="240" w:lineRule="auto"/>
        <w:ind w:left="40" w:right="40" w:firstLine="720"/>
        <w:jc w:val="both"/>
        <w:rPr>
          <w:sz w:val="24"/>
          <w:szCs w:val="24"/>
        </w:rPr>
      </w:pPr>
      <w:r w:rsidRPr="00623B97">
        <w:rPr>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C85D44" w:rsidRPr="00623B97" w:rsidRDefault="00C85D44" w:rsidP="00623B97">
      <w:pPr>
        <w:tabs>
          <w:tab w:val="left" w:pos="986"/>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5 процентов;</w:t>
      </w:r>
    </w:p>
    <w:p w:rsidR="00C85D44" w:rsidRPr="00623B97" w:rsidRDefault="00C85D44" w:rsidP="00623B97">
      <w:pPr>
        <w:tabs>
          <w:tab w:val="left" w:pos="912"/>
        </w:tabs>
        <w:spacing w:after="0" w:line="240" w:lineRule="auto"/>
        <w:ind w:firstLine="720"/>
        <w:contextualSpacing/>
        <w:jc w:val="both"/>
        <w:rPr>
          <w:rFonts w:eastAsia="Arial Unicode MS"/>
          <w:szCs w:val="24"/>
          <w:lang w:eastAsia="ru-RU"/>
        </w:rPr>
      </w:pPr>
      <w:r w:rsidRPr="00623B97">
        <w:rPr>
          <w:rFonts w:eastAsia="Arial Unicode MS"/>
          <w:szCs w:val="24"/>
          <w:lang w:eastAsia="ru-RU"/>
        </w:rPr>
        <w:t>3) надбавка работникам учреждения за личные заслуги устанавливаются:</w:t>
      </w:r>
    </w:p>
    <w:p w:rsidR="00C85D44" w:rsidRPr="00623B97" w:rsidRDefault="00C85D44" w:rsidP="00623B97">
      <w:pPr>
        <w:pStyle w:val="BodyText"/>
        <w:shd w:val="clear" w:color="auto" w:fill="auto"/>
        <w:tabs>
          <w:tab w:val="left" w:pos="986"/>
        </w:tabs>
        <w:spacing w:line="240" w:lineRule="auto"/>
        <w:ind w:right="62" w:firstLine="720"/>
        <w:jc w:val="both"/>
        <w:rPr>
          <w:sz w:val="24"/>
          <w:szCs w:val="24"/>
        </w:rPr>
      </w:pPr>
      <w:r w:rsidRPr="00623B97">
        <w:rPr>
          <w:sz w:val="24"/>
          <w:szCs w:val="24"/>
        </w:rPr>
        <w:t xml:space="preserve">работникам учреждения,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 </w:t>
      </w:r>
    </w:p>
    <w:p w:rsidR="00C85D44" w:rsidRPr="00623B97" w:rsidRDefault="00C85D44" w:rsidP="00623B97">
      <w:pPr>
        <w:spacing w:after="0" w:line="240" w:lineRule="auto"/>
        <w:ind w:right="62" w:firstLine="720"/>
        <w:contextualSpacing/>
        <w:jc w:val="both"/>
        <w:rPr>
          <w:rFonts w:eastAsia="Arial Unicode MS"/>
          <w:szCs w:val="24"/>
          <w:lang w:eastAsia="ru-RU"/>
        </w:rPr>
      </w:pPr>
      <w:r w:rsidRPr="00623B97">
        <w:rPr>
          <w:rFonts w:eastAsia="Arial Unicode MS"/>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15 процентов на период 6 последовательных календарных месяцев, начиная с месяца представления в учреждение решения о поощрении (награждении);</w:t>
      </w:r>
    </w:p>
    <w:p w:rsidR="00C85D44" w:rsidRPr="00623B97" w:rsidRDefault="00C85D44" w:rsidP="00623B97">
      <w:pPr>
        <w:pStyle w:val="BodyText"/>
        <w:shd w:val="clear" w:color="auto" w:fill="auto"/>
        <w:spacing w:line="240" w:lineRule="auto"/>
        <w:ind w:left="40" w:right="40" w:firstLine="720"/>
        <w:jc w:val="both"/>
        <w:rPr>
          <w:sz w:val="24"/>
          <w:szCs w:val="24"/>
        </w:rPr>
      </w:pPr>
      <w:r w:rsidRPr="00623B97">
        <w:rPr>
          <w:sz w:val="24"/>
          <w:szCs w:val="24"/>
        </w:rPr>
        <w:t>при награждении ведомственными наградами Министерства образования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 Министерства культуры Российской Федерации и (или)  Федерального архивного агентства - в размере не менее 15 процентов на период 6 последовательных календарных месяцев, начиная с месяца представления в учреждение решения о награждении;</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 xml:space="preserve">при поощрении Министерством культуры Иркутской области - в размере не менее 10 процентов на период 6 последовательных календарных месяцев, начиная с месяца представления в учреждение решения о поощрении; </w:t>
      </w:r>
    </w:p>
    <w:p w:rsidR="00C85D44" w:rsidRPr="00623B97" w:rsidRDefault="00C85D44" w:rsidP="00623B97">
      <w:pPr>
        <w:shd w:val="clear" w:color="auto" w:fill="FFFFFF"/>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работникам учреждения, имеющим звание лауреата премии Губернатора Иркутской области - в размере не менее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C85D44" w:rsidRPr="00623B97" w:rsidRDefault="00C85D44" w:rsidP="00623B97">
      <w:pPr>
        <w:shd w:val="clear" w:color="auto" w:fill="FFFFFF"/>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работникам учреждения, награжденным наградами Иркутской области - в размере не менее 10 процентов;</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 xml:space="preserve">        работникам учреждения,  имеющим почетные звания Иркутской области в соответствии с осуществляемой в учреждении трудовой функцией - в размере не менее 10 процентов;</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Pr="00623B97">
          <w:rPr>
            <w:szCs w:val="24"/>
            <w:lang w:eastAsia="ru-RU"/>
          </w:rPr>
          <w:t>справочником</w:t>
        </w:r>
      </w:hyperlink>
      <w:r w:rsidRPr="00623B97">
        <w:rPr>
          <w:szCs w:val="24"/>
          <w:lang w:eastAsia="ru-RU"/>
        </w:rPr>
        <w:t xml:space="preserve"> работ и профессий рабочих, единым квалификационным </w:t>
      </w:r>
      <w:hyperlink r:id="rId10" w:history="1">
        <w:r w:rsidRPr="00623B97">
          <w:rPr>
            <w:szCs w:val="24"/>
            <w:lang w:eastAsia="ru-RU"/>
          </w:rPr>
          <w:t>справочником</w:t>
        </w:r>
      </w:hyperlink>
      <w:r w:rsidRPr="00623B97">
        <w:rPr>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работникам учреждения, должности которых включены в Приложения 2 к настоящему Положению:</w:t>
      </w:r>
    </w:p>
    <w:p w:rsidR="00C85D44" w:rsidRPr="00623B97" w:rsidRDefault="00C85D44" w:rsidP="00623B97">
      <w:pPr>
        <w:spacing w:after="0" w:line="240" w:lineRule="auto"/>
        <w:ind w:right="-1" w:firstLine="720"/>
        <w:contextualSpacing/>
        <w:rPr>
          <w:rFonts w:eastAsia="Arial Unicode MS"/>
          <w:szCs w:val="24"/>
          <w:lang w:eastAsia="ru-RU"/>
        </w:rPr>
      </w:pPr>
      <w:r w:rsidRPr="00623B97">
        <w:rPr>
          <w:rFonts w:eastAsia="Arial Unicode MS"/>
          <w:szCs w:val="24"/>
          <w:lang w:eastAsia="ru-RU"/>
        </w:rPr>
        <w:t xml:space="preserve">ведущий (ведущий мастер сцены), главный сотрудник библиотеки - в размере 20 процентов; </w:t>
      </w:r>
    </w:p>
    <w:p w:rsidR="00C85D44" w:rsidRPr="00623B97" w:rsidRDefault="00C85D44" w:rsidP="00623B97">
      <w:pPr>
        <w:spacing w:after="0" w:line="240" w:lineRule="auto"/>
        <w:ind w:right="-1" w:firstLine="720"/>
        <w:contextualSpacing/>
        <w:rPr>
          <w:rFonts w:eastAsia="Arial Unicode MS"/>
          <w:szCs w:val="24"/>
          <w:lang w:eastAsia="ru-RU"/>
        </w:rPr>
      </w:pPr>
      <w:r w:rsidRPr="00623B97">
        <w:rPr>
          <w:rFonts w:eastAsia="Arial Unicode MS"/>
          <w:szCs w:val="24"/>
          <w:lang w:eastAsia="ru-RU"/>
        </w:rPr>
        <w:t xml:space="preserve">высшей категории, старший научный сотрудник библиотеки- в размере 15 процентов; </w:t>
      </w:r>
    </w:p>
    <w:p w:rsidR="00C85D44" w:rsidRPr="00623B97" w:rsidRDefault="00C85D44" w:rsidP="00623B97">
      <w:pPr>
        <w:spacing w:after="0" w:line="240" w:lineRule="auto"/>
        <w:ind w:right="-1" w:firstLine="720"/>
        <w:contextualSpacing/>
        <w:rPr>
          <w:rFonts w:eastAsia="Arial Unicode MS"/>
          <w:szCs w:val="24"/>
          <w:lang w:eastAsia="ru-RU"/>
        </w:rPr>
      </w:pPr>
      <w:r w:rsidRPr="00623B97">
        <w:rPr>
          <w:rFonts w:eastAsia="Arial Unicode MS"/>
          <w:szCs w:val="24"/>
          <w:lang w:eastAsia="ru-RU"/>
        </w:rPr>
        <w:t xml:space="preserve">первой категории, научный сотрудник библиотеки - в размере 10 процентов; </w:t>
      </w:r>
    </w:p>
    <w:p w:rsidR="00C85D44" w:rsidRPr="00623B97" w:rsidRDefault="00C85D44" w:rsidP="00623B97">
      <w:pPr>
        <w:spacing w:after="0" w:line="240" w:lineRule="auto"/>
        <w:ind w:right="-1" w:firstLine="720"/>
        <w:contextualSpacing/>
        <w:rPr>
          <w:rFonts w:eastAsia="Arial Unicode MS"/>
          <w:szCs w:val="24"/>
          <w:lang w:eastAsia="ru-RU"/>
        </w:rPr>
      </w:pPr>
      <w:r w:rsidRPr="00623B97">
        <w:rPr>
          <w:rFonts w:eastAsia="Arial Unicode MS"/>
          <w:szCs w:val="24"/>
          <w:lang w:eastAsia="ru-RU"/>
        </w:rPr>
        <w:t>второй категории, младший сотрудник библиотеки - в размере 5 процентов;</w:t>
      </w:r>
    </w:p>
    <w:p w:rsidR="00C85D44" w:rsidRPr="00623B97" w:rsidRDefault="00C85D44" w:rsidP="00623B97">
      <w:pPr>
        <w:spacing w:after="0" w:line="240" w:lineRule="auto"/>
        <w:ind w:right="-1" w:firstLine="720"/>
        <w:contextualSpacing/>
        <w:rPr>
          <w:rFonts w:eastAsia="Arial Unicode MS"/>
          <w:szCs w:val="24"/>
          <w:lang w:eastAsia="ru-RU"/>
        </w:rPr>
      </w:pP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работникам учреждения, должности которых не включены в Приложение 2 к настоящему Положению:</w:t>
      </w:r>
    </w:p>
    <w:p w:rsidR="00C85D44" w:rsidRPr="00623B97" w:rsidRDefault="00C85D44" w:rsidP="00623B97">
      <w:pPr>
        <w:spacing w:after="0" w:line="240" w:lineRule="auto"/>
        <w:ind w:left="40" w:right="40" w:firstLine="720"/>
        <w:contextualSpacing/>
        <w:jc w:val="both"/>
        <w:rPr>
          <w:rFonts w:eastAsia="Arial Unicode MS"/>
          <w:szCs w:val="24"/>
          <w:lang w:eastAsia="ru-RU"/>
        </w:rPr>
      </w:pPr>
      <w:r w:rsidRPr="00623B97">
        <w:rPr>
          <w:rFonts w:eastAsia="Arial Unicode MS"/>
          <w:szCs w:val="24"/>
          <w:lang w:eastAsia="ru-RU"/>
        </w:rPr>
        <w:t>- главный - в размере 25 процентов;</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xml:space="preserve">-ведущий - в размере 20 процентов; </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xml:space="preserve">- высшей категории (класса) - в размере 15 процентов; </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xml:space="preserve">- первой категории (класса) - в размере 10 процентов; </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xml:space="preserve">- второй категории (класса) - в размере 5 процентов; </w:t>
      </w:r>
    </w:p>
    <w:p w:rsidR="00C85D44" w:rsidRPr="00623B97" w:rsidRDefault="00C85D44" w:rsidP="00623B97">
      <w:pPr>
        <w:spacing w:after="0" w:line="240" w:lineRule="auto"/>
        <w:ind w:right="40" w:firstLine="720"/>
        <w:contextualSpacing/>
        <w:rPr>
          <w:rFonts w:eastAsia="Arial Unicode MS"/>
          <w:szCs w:val="24"/>
          <w:lang w:eastAsia="ru-RU"/>
        </w:rPr>
      </w:pPr>
      <w:r w:rsidRPr="00623B97">
        <w:rPr>
          <w:rFonts w:eastAsia="Arial Unicode MS"/>
          <w:szCs w:val="24"/>
          <w:lang w:eastAsia="ru-RU"/>
        </w:rPr>
        <w:t xml:space="preserve">для должностей без применения категории (класса) - выплата не устанавливается;                                                                                                                        </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6) если категорирование должностей (профессий) единым тарифно-квалификационным </w:t>
      </w:r>
      <w:hyperlink r:id="rId11" w:history="1">
        <w:r w:rsidRPr="00623B97">
          <w:rPr>
            <w:rFonts w:eastAsia="Arial Unicode MS"/>
            <w:szCs w:val="24"/>
            <w:lang w:eastAsia="ru-RU"/>
          </w:rPr>
          <w:t>справочником</w:t>
        </w:r>
      </w:hyperlink>
      <w:r w:rsidRPr="00623B97">
        <w:rPr>
          <w:rFonts w:eastAsia="Arial Unicode MS"/>
          <w:szCs w:val="24"/>
          <w:lang w:eastAsia="ru-RU"/>
        </w:rPr>
        <w:t xml:space="preserve"> работ и профессий рабочих, единым квалификационным </w:t>
      </w:r>
      <w:hyperlink r:id="rId12" w:history="1">
        <w:r w:rsidRPr="00623B97">
          <w:rPr>
            <w:rFonts w:eastAsia="Arial Unicode MS"/>
            <w:szCs w:val="24"/>
            <w:lang w:eastAsia="ru-RU"/>
          </w:rPr>
          <w:t>справочником</w:t>
        </w:r>
      </w:hyperlink>
      <w:r w:rsidRPr="00623B97">
        <w:rPr>
          <w:rFonts w:eastAsia="Arial Unicode MS"/>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надбавка за  важность  выполняемых работ - в размере не менее 5 процентов.</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надбавка за  самостоятельность выполняемых работ - в размере не менее 5 процентов.</w:t>
      </w:r>
    </w:p>
    <w:p w:rsidR="00C85D44" w:rsidRPr="00623B97" w:rsidRDefault="00C85D44" w:rsidP="00623B97">
      <w:pPr>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C85D44" w:rsidRPr="00623B97" w:rsidRDefault="00C85D44" w:rsidP="00623B97">
      <w:pPr>
        <w:spacing w:after="0" w:line="240" w:lineRule="auto"/>
        <w:ind w:left="60" w:right="60" w:firstLine="720"/>
        <w:contextualSpacing/>
        <w:jc w:val="both"/>
        <w:rPr>
          <w:rFonts w:eastAsia="Arial Unicode MS"/>
          <w:szCs w:val="24"/>
          <w:lang w:eastAsia="ru-RU"/>
        </w:rPr>
      </w:pPr>
      <w:r w:rsidRPr="00623B97">
        <w:rPr>
          <w:rFonts w:eastAsia="Arial Unicode MS"/>
          <w:szCs w:val="24"/>
          <w:lang w:eastAsia="ru-RU"/>
        </w:rPr>
        <w:t xml:space="preserve">      7)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C85D44" w:rsidRPr="00623B97" w:rsidRDefault="00C85D44" w:rsidP="00623B97">
      <w:pPr>
        <w:tabs>
          <w:tab w:val="left" w:pos="988"/>
        </w:tabs>
        <w:spacing w:after="0" w:line="240" w:lineRule="auto"/>
        <w:ind w:firstLine="720"/>
        <w:contextualSpacing/>
        <w:jc w:val="both"/>
        <w:rPr>
          <w:rFonts w:eastAsia="Arial Unicode MS"/>
          <w:szCs w:val="24"/>
          <w:lang w:eastAsia="ru-RU"/>
        </w:rPr>
      </w:pPr>
      <w:r w:rsidRPr="00623B97">
        <w:rPr>
          <w:rFonts w:eastAsia="Arial Unicode MS"/>
          <w:szCs w:val="24"/>
          <w:lang w:eastAsia="ru-RU"/>
        </w:rPr>
        <w:t>33. К премиальным выплатам по итогам работы относятся:</w:t>
      </w:r>
    </w:p>
    <w:p w:rsidR="00C85D44" w:rsidRPr="00623B97" w:rsidRDefault="00C85D44" w:rsidP="00623B97">
      <w:pPr>
        <w:spacing w:after="0" w:line="240" w:lineRule="auto"/>
        <w:ind w:left="60" w:firstLine="720"/>
        <w:contextualSpacing/>
        <w:jc w:val="both"/>
        <w:rPr>
          <w:rFonts w:eastAsia="Arial Unicode MS"/>
          <w:szCs w:val="24"/>
          <w:lang w:eastAsia="ru-RU"/>
        </w:rPr>
      </w:pPr>
      <w:r w:rsidRPr="00623B97">
        <w:rPr>
          <w:rFonts w:eastAsia="Arial Unicode MS"/>
          <w:szCs w:val="24"/>
          <w:lang w:eastAsia="ru-RU"/>
        </w:rPr>
        <w:t>- премия по итогам работы за месяц,  квартал;</w:t>
      </w:r>
    </w:p>
    <w:p w:rsidR="00C85D44" w:rsidRPr="00623B97" w:rsidRDefault="00C85D44" w:rsidP="00623B97">
      <w:pPr>
        <w:spacing w:after="0" w:line="240" w:lineRule="auto"/>
        <w:ind w:left="60" w:firstLine="720"/>
        <w:contextualSpacing/>
        <w:jc w:val="both"/>
        <w:rPr>
          <w:rFonts w:eastAsia="Arial Unicode MS"/>
          <w:szCs w:val="24"/>
          <w:lang w:eastAsia="ru-RU"/>
        </w:rPr>
      </w:pPr>
      <w:r w:rsidRPr="00623B97">
        <w:rPr>
          <w:rFonts w:eastAsia="Arial Unicode MS"/>
          <w:szCs w:val="24"/>
          <w:lang w:eastAsia="ru-RU"/>
        </w:rPr>
        <w:t>- премия по итогам работы за год;</w:t>
      </w:r>
    </w:p>
    <w:p w:rsidR="00C85D44" w:rsidRPr="00623B97" w:rsidRDefault="00C85D44" w:rsidP="00623B97">
      <w:pPr>
        <w:spacing w:after="0" w:line="240" w:lineRule="auto"/>
        <w:ind w:firstLine="720"/>
        <w:contextualSpacing/>
        <w:jc w:val="both"/>
        <w:rPr>
          <w:rFonts w:eastAsia="Arial Unicode MS"/>
          <w:szCs w:val="24"/>
          <w:lang w:eastAsia="ru-RU"/>
        </w:rPr>
      </w:pPr>
      <w:r w:rsidRPr="00623B97">
        <w:rPr>
          <w:rFonts w:eastAsia="Arial Unicode MS"/>
          <w:szCs w:val="24"/>
          <w:lang w:eastAsia="ru-RU"/>
        </w:rPr>
        <w:t>- за многолетний добросовестный труд.</w:t>
      </w:r>
    </w:p>
    <w:p w:rsidR="00C85D44" w:rsidRPr="00623B97" w:rsidRDefault="00C85D44" w:rsidP="00623B97">
      <w:pPr>
        <w:tabs>
          <w:tab w:val="left" w:pos="1159"/>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34.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C85D44" w:rsidRPr="00623B97" w:rsidRDefault="00C85D44" w:rsidP="00623B97">
      <w:pPr>
        <w:tabs>
          <w:tab w:val="left" w:pos="1039"/>
        </w:tabs>
        <w:spacing w:after="0" w:line="240" w:lineRule="auto"/>
        <w:ind w:right="-2" w:firstLine="720"/>
        <w:contextualSpacing/>
        <w:jc w:val="both"/>
        <w:rPr>
          <w:rFonts w:eastAsia="Arial Unicode MS"/>
          <w:szCs w:val="24"/>
          <w:lang w:eastAsia="ru-RU"/>
        </w:rPr>
      </w:pPr>
      <w:r w:rsidRPr="00623B97">
        <w:rPr>
          <w:rFonts w:eastAsia="Arial Unicode MS"/>
          <w:szCs w:val="24"/>
          <w:lang w:eastAsia="ru-RU"/>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85D44" w:rsidRPr="00623B97" w:rsidRDefault="00C85D44" w:rsidP="00623B97">
      <w:pPr>
        <w:tabs>
          <w:tab w:val="left" w:pos="1039"/>
        </w:tabs>
        <w:spacing w:after="0" w:line="240" w:lineRule="auto"/>
        <w:ind w:right="-2" w:firstLine="720"/>
        <w:contextualSpacing/>
        <w:jc w:val="both"/>
        <w:rPr>
          <w:rFonts w:eastAsia="Arial Unicode MS"/>
          <w:color w:val="000000"/>
          <w:szCs w:val="24"/>
          <w:lang w:eastAsia="ru-RU"/>
        </w:rPr>
      </w:pPr>
      <w:r w:rsidRPr="00623B97">
        <w:rPr>
          <w:rFonts w:eastAsia="Arial Unicode MS"/>
          <w:color w:val="000000"/>
          <w:szCs w:val="24"/>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C85D44" w:rsidRPr="00623B97" w:rsidRDefault="00C85D44" w:rsidP="00623B97">
      <w:pPr>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C85D44" w:rsidRPr="00623B97" w:rsidRDefault="00C85D44" w:rsidP="00623B97">
      <w:pPr>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к юбилейным датам со дня рождения (женщины – 60,65,70 лет, мужчины – 65,70лет).Размер премиальных выплат за многолетний добросовестный труд - до двух должностных окладов работника. </w:t>
      </w:r>
    </w:p>
    <w:p w:rsidR="00C85D44" w:rsidRPr="00623B97" w:rsidRDefault="00C85D44" w:rsidP="00623B97">
      <w:pPr>
        <w:keepNext/>
        <w:keepLines/>
        <w:spacing w:after="0" w:line="240" w:lineRule="auto"/>
        <w:ind w:left="1300" w:firstLine="720"/>
        <w:outlineLvl w:val="0"/>
        <w:rPr>
          <w:b/>
          <w:szCs w:val="24"/>
          <w:lang w:eastAsia="ru-RU"/>
        </w:rPr>
      </w:pPr>
      <w:bookmarkStart w:id="4" w:name="bookmark9"/>
      <w:r w:rsidRPr="00623B97">
        <w:rPr>
          <w:b/>
          <w:szCs w:val="24"/>
          <w:shd w:val="clear" w:color="auto" w:fill="FFFFFF"/>
          <w:lang w:eastAsia="ru-RU"/>
        </w:rPr>
        <w:t>Глава 4. УСТАНОВЛЕНИЕ СТИМУЛИРУЮЩИХ ВЫПЛАТ</w:t>
      </w:r>
      <w:bookmarkEnd w:id="4"/>
    </w:p>
    <w:p w:rsidR="00C85D44" w:rsidRPr="00623B97" w:rsidRDefault="00C85D44" w:rsidP="00623B97">
      <w:pPr>
        <w:tabs>
          <w:tab w:val="left" w:pos="567"/>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36.Стимулирующие выплаты устанавливаются работникам, за исключением административно-управленческого персонала учреждения, с учетом:</w:t>
      </w:r>
    </w:p>
    <w:p w:rsidR="00C85D44" w:rsidRPr="00623B97" w:rsidRDefault="00C85D44" w:rsidP="00623B97">
      <w:pPr>
        <w:numPr>
          <w:ilvl w:val="2"/>
          <w:numId w:val="31"/>
        </w:numPr>
        <w:tabs>
          <w:tab w:val="left" w:pos="945"/>
        </w:tabs>
        <w:spacing w:after="0" w:line="240" w:lineRule="auto"/>
        <w:ind w:firstLine="720"/>
        <w:contextualSpacing/>
        <w:jc w:val="both"/>
        <w:rPr>
          <w:rFonts w:eastAsia="Arial Unicode MS"/>
          <w:szCs w:val="24"/>
          <w:lang w:eastAsia="ru-RU"/>
        </w:rPr>
      </w:pPr>
      <w:r w:rsidRPr="00623B97">
        <w:rPr>
          <w:rFonts w:eastAsia="Arial Unicode MS"/>
          <w:szCs w:val="24"/>
          <w:lang w:eastAsia="ru-RU"/>
        </w:rPr>
        <w:t>показателей и критериев эффективности деятельности работников</w:t>
      </w:r>
    </w:p>
    <w:p w:rsidR="00C85D44" w:rsidRPr="00623B97" w:rsidRDefault="00C85D44" w:rsidP="00623B97">
      <w:pPr>
        <w:spacing w:after="0" w:line="240" w:lineRule="auto"/>
        <w:ind w:firstLine="720"/>
        <w:contextualSpacing/>
        <w:rPr>
          <w:rFonts w:eastAsia="Arial Unicode MS"/>
          <w:szCs w:val="24"/>
          <w:lang w:eastAsia="ru-RU"/>
        </w:rPr>
      </w:pPr>
      <w:r w:rsidRPr="00623B97">
        <w:rPr>
          <w:rFonts w:eastAsia="Arial Unicode MS"/>
          <w:szCs w:val="24"/>
          <w:lang w:eastAsia="ru-RU"/>
        </w:rPr>
        <w:t>учреждения;</w:t>
      </w:r>
    </w:p>
    <w:p w:rsidR="00C85D44" w:rsidRPr="00623B97" w:rsidRDefault="00C85D44" w:rsidP="00623B97">
      <w:pPr>
        <w:numPr>
          <w:ilvl w:val="2"/>
          <w:numId w:val="31"/>
        </w:numPr>
        <w:tabs>
          <w:tab w:val="left" w:pos="94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C85D44" w:rsidRPr="00623B97" w:rsidRDefault="00C85D44" w:rsidP="00623B97">
      <w:pPr>
        <w:tabs>
          <w:tab w:val="left" w:pos="1246"/>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C85D44" w:rsidRPr="00623B97" w:rsidRDefault="00C85D44" w:rsidP="00623B97">
      <w:pPr>
        <w:tabs>
          <w:tab w:val="left" w:pos="1111"/>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 xml:space="preserve">      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C85D44" w:rsidRPr="00623B97" w:rsidRDefault="00C85D44" w:rsidP="00623B97">
      <w:pPr>
        <w:tabs>
          <w:tab w:val="left" w:pos="1111"/>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Состав и порядок работы комиссии по определению размеров стимулирующих выплат утверждается локальным актом Учредителя.</w:t>
      </w:r>
    </w:p>
    <w:p w:rsidR="00C85D44" w:rsidRPr="00623B97" w:rsidRDefault="00C85D44" w:rsidP="00623B97">
      <w:pPr>
        <w:tabs>
          <w:tab w:val="left" w:pos="1073"/>
        </w:tabs>
        <w:spacing w:after="0" w:line="240" w:lineRule="auto"/>
        <w:ind w:right="60" w:firstLine="720"/>
        <w:contextualSpacing/>
        <w:jc w:val="both"/>
        <w:rPr>
          <w:rFonts w:eastAsia="Arial Unicode MS"/>
          <w:szCs w:val="24"/>
          <w:lang w:eastAsia="ru-RU"/>
        </w:rPr>
      </w:pPr>
      <w:r w:rsidRPr="00623B97">
        <w:rPr>
          <w:rFonts w:eastAsia="Arial Unicode MS"/>
          <w:szCs w:val="24"/>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C85D44" w:rsidRPr="00623B97" w:rsidRDefault="00C85D44" w:rsidP="00623B97">
      <w:pPr>
        <w:tabs>
          <w:tab w:val="left" w:pos="1250"/>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C85D44" w:rsidRPr="00623B97" w:rsidRDefault="00C85D44" w:rsidP="00623B97">
      <w:pPr>
        <w:spacing w:after="0" w:line="240" w:lineRule="auto"/>
        <w:ind w:left="60" w:right="40" w:firstLine="720"/>
        <w:contextualSpacing/>
        <w:jc w:val="both"/>
        <w:rPr>
          <w:rFonts w:eastAsia="Arial Unicode MS"/>
          <w:szCs w:val="24"/>
          <w:lang w:eastAsia="ru-RU"/>
        </w:rPr>
      </w:pPr>
      <w:r w:rsidRPr="00623B97">
        <w:rPr>
          <w:rFonts w:eastAsia="Arial Unicode MS"/>
          <w:szCs w:val="24"/>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C85D44" w:rsidRPr="00623B97" w:rsidRDefault="00C85D44" w:rsidP="00623B97">
      <w:pPr>
        <w:tabs>
          <w:tab w:val="left" w:pos="1150"/>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41. Представление составляется руководителем учреждения, по собственной инициативе в случаях:</w:t>
      </w:r>
    </w:p>
    <w:p w:rsidR="00C85D44" w:rsidRPr="00623B97" w:rsidRDefault="00C85D44" w:rsidP="00623B97">
      <w:pPr>
        <w:tabs>
          <w:tab w:val="left" w:pos="993"/>
        </w:tabs>
        <w:spacing w:after="0" w:line="240" w:lineRule="auto"/>
        <w:ind w:right="40" w:firstLine="720"/>
        <w:contextualSpacing/>
        <w:jc w:val="both"/>
        <w:rPr>
          <w:rFonts w:eastAsia="Arial Unicode MS"/>
          <w:szCs w:val="24"/>
        </w:rPr>
      </w:pPr>
      <w:r w:rsidRPr="00623B97">
        <w:rPr>
          <w:rFonts w:eastAsia="Arial Unicode MS"/>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C85D44" w:rsidRPr="00623B97" w:rsidRDefault="00C85D44" w:rsidP="00623B97">
      <w:pPr>
        <w:tabs>
          <w:tab w:val="left" w:pos="993"/>
        </w:tabs>
        <w:spacing w:after="0" w:line="240" w:lineRule="auto"/>
        <w:ind w:right="40" w:firstLine="720"/>
        <w:contextualSpacing/>
        <w:jc w:val="both"/>
        <w:rPr>
          <w:rFonts w:eastAsia="Arial Unicode MS"/>
          <w:szCs w:val="24"/>
        </w:rPr>
      </w:pPr>
      <w:r w:rsidRPr="00623B97">
        <w:rPr>
          <w:rFonts w:eastAsia="Arial Unicode MS"/>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85D44" w:rsidRPr="00623B97" w:rsidRDefault="00C85D44" w:rsidP="00623B97">
      <w:pPr>
        <w:tabs>
          <w:tab w:val="left" w:pos="1020"/>
        </w:tabs>
        <w:spacing w:after="0" w:line="240" w:lineRule="auto"/>
        <w:ind w:right="40" w:firstLine="720"/>
        <w:contextualSpacing/>
        <w:jc w:val="both"/>
        <w:rPr>
          <w:rFonts w:eastAsia="Arial Unicode MS"/>
          <w:szCs w:val="24"/>
        </w:rPr>
      </w:pPr>
      <w:r w:rsidRPr="00623B97">
        <w:rPr>
          <w:rFonts w:eastAsia="Arial Unicode MS"/>
          <w:szCs w:val="24"/>
        </w:rPr>
        <w:t>3) заключения трудового договора (дополнительного соглашения к трудовому договору) с работником;</w:t>
      </w:r>
    </w:p>
    <w:p w:rsidR="00C85D44" w:rsidRPr="00623B97" w:rsidRDefault="00C85D44" w:rsidP="00623B97">
      <w:pPr>
        <w:tabs>
          <w:tab w:val="left" w:pos="907"/>
        </w:tabs>
        <w:spacing w:after="0" w:line="240" w:lineRule="auto"/>
        <w:ind w:firstLine="720"/>
        <w:contextualSpacing/>
        <w:jc w:val="both"/>
        <w:rPr>
          <w:rFonts w:eastAsia="Arial Unicode MS"/>
          <w:szCs w:val="24"/>
          <w:lang w:eastAsia="ru-RU"/>
        </w:rPr>
      </w:pPr>
      <w:r w:rsidRPr="00623B97">
        <w:rPr>
          <w:rFonts w:eastAsia="Arial Unicode MS"/>
          <w:szCs w:val="24"/>
          <w:lang w:eastAsia="ru-RU"/>
        </w:rPr>
        <w:t>4) при установлении и определении размеров премиальных выплат.</w:t>
      </w:r>
    </w:p>
    <w:p w:rsidR="00C85D44" w:rsidRPr="00623B97" w:rsidRDefault="00C85D44" w:rsidP="00623B97">
      <w:pPr>
        <w:spacing w:after="0" w:line="240" w:lineRule="auto"/>
        <w:ind w:left="60" w:right="40" w:firstLine="720"/>
        <w:contextualSpacing/>
        <w:jc w:val="both"/>
        <w:rPr>
          <w:rFonts w:eastAsia="Arial Unicode MS"/>
          <w:szCs w:val="24"/>
          <w:lang w:eastAsia="ru-RU"/>
        </w:rPr>
      </w:pPr>
    </w:p>
    <w:p w:rsidR="00C85D44" w:rsidRPr="00623B97" w:rsidRDefault="00C85D44" w:rsidP="00623B97">
      <w:pPr>
        <w:tabs>
          <w:tab w:val="left" w:pos="1116"/>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C85D44" w:rsidRPr="00623B97" w:rsidRDefault="00C85D44" w:rsidP="00623B97">
      <w:pPr>
        <w:spacing w:after="0" w:line="240" w:lineRule="auto"/>
        <w:ind w:right="20" w:firstLine="720"/>
        <w:contextualSpacing/>
        <w:rPr>
          <w:rFonts w:eastAsia="Arial Unicode MS"/>
          <w:szCs w:val="24"/>
          <w:lang w:eastAsia="ru-RU"/>
        </w:rPr>
      </w:pPr>
      <w:r w:rsidRPr="00623B97">
        <w:rPr>
          <w:rFonts w:eastAsia="Arial Unicode MS"/>
          <w:szCs w:val="24"/>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C85D44" w:rsidRPr="00623B97" w:rsidRDefault="00C85D44" w:rsidP="00623B97">
      <w:pPr>
        <w:spacing w:after="0" w:line="240" w:lineRule="auto"/>
        <w:ind w:right="20" w:firstLine="720"/>
        <w:contextualSpacing/>
        <w:jc w:val="both"/>
        <w:rPr>
          <w:rFonts w:eastAsia="Arial Unicode MS"/>
          <w:szCs w:val="24"/>
          <w:lang w:eastAsia="ru-RU"/>
        </w:rPr>
      </w:pPr>
    </w:p>
    <w:p w:rsidR="00C85D44" w:rsidRPr="00623B97" w:rsidRDefault="00C85D44" w:rsidP="00623B97">
      <w:pPr>
        <w:spacing w:after="0" w:line="240" w:lineRule="auto"/>
        <w:ind w:left="-142" w:right="-142" w:firstLine="720"/>
        <w:jc w:val="center"/>
        <w:rPr>
          <w:rFonts w:eastAsia="Arial Unicode MS"/>
          <w:b/>
          <w:szCs w:val="24"/>
          <w:lang w:eastAsia="ru-RU"/>
        </w:rPr>
      </w:pPr>
      <w:r w:rsidRPr="00623B97">
        <w:rPr>
          <w:rFonts w:eastAsia="Arial Unicode MS"/>
          <w:b/>
          <w:szCs w:val="24"/>
          <w:lang w:eastAsia="ru-RU"/>
        </w:rPr>
        <w:t>Глава 5. ОСОБЕННОСТИ УСТАНОВЛЕНИЯ ЗАРАБОТНОЙ ПЛАТЫ АДМИНИСТРАТИВНО - УПРАВЛЕНЧЕСКОГО ПЕРСОНАЛА УЧРЕЖДЕНИЯ.</w:t>
      </w:r>
    </w:p>
    <w:p w:rsidR="00C85D44" w:rsidRPr="00623B97" w:rsidRDefault="00C85D44" w:rsidP="00623B97">
      <w:pPr>
        <w:autoSpaceDE w:val="0"/>
        <w:autoSpaceDN w:val="0"/>
        <w:adjustRightInd w:val="0"/>
        <w:spacing w:after="0" w:line="240" w:lineRule="auto"/>
        <w:ind w:firstLine="720"/>
        <w:jc w:val="both"/>
        <w:rPr>
          <w:szCs w:val="24"/>
        </w:rPr>
      </w:pPr>
      <w:r w:rsidRPr="00623B97">
        <w:rPr>
          <w:szCs w:val="24"/>
          <w:lang w:eastAsia="ru-RU"/>
        </w:rPr>
        <w:t xml:space="preserve">43. Должностные оклады руководителя учреждения определяются Учредителем в заключаемом  с ним трудовом договоре в </w:t>
      </w:r>
      <w:hyperlink r:id="rId13" w:history="1">
        <w:r w:rsidRPr="00623B97">
          <w:rPr>
            <w:szCs w:val="24"/>
            <w:lang w:eastAsia="ru-RU"/>
          </w:rPr>
          <w:t>порядке</w:t>
        </w:r>
      </w:hyperlink>
      <w:r w:rsidRPr="00623B97">
        <w:rPr>
          <w:szCs w:val="24"/>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r w:rsidRPr="00623B97">
        <w:rPr>
          <w:szCs w:val="24"/>
        </w:rPr>
        <w:t>",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Перечень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 в соответствии с Приложением 2 к настоящему Положению.</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При расчете средней заработной платы учитываются должностные оклады и все виды выплат  работников,   основного персонала учреждения.</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Размер должностного оклада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в сфере культуры Тулунского муниципального района к группам по оплате труда руководителей и специалистов, утверждаются приказом Учредителя.</w:t>
      </w:r>
    </w:p>
    <w:p w:rsidR="00C85D44" w:rsidRPr="00623B97" w:rsidRDefault="00C85D44" w:rsidP="00623B97">
      <w:pPr>
        <w:autoSpaceDE w:val="0"/>
        <w:autoSpaceDN w:val="0"/>
        <w:adjustRightInd w:val="0"/>
        <w:spacing w:after="0" w:line="240" w:lineRule="auto"/>
        <w:ind w:firstLine="720"/>
        <w:contextualSpacing/>
        <w:jc w:val="center"/>
        <w:rPr>
          <w:b/>
          <w:szCs w:val="24"/>
          <w:lang w:eastAsia="ru-RU"/>
        </w:rPr>
      </w:pPr>
      <w:r w:rsidRPr="00623B97">
        <w:rPr>
          <w:b/>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C85D44" w:rsidRPr="00623B97" w:rsidRDefault="00C85D44" w:rsidP="00623B97">
      <w:pPr>
        <w:autoSpaceDE w:val="0"/>
        <w:autoSpaceDN w:val="0"/>
        <w:adjustRightInd w:val="0"/>
        <w:spacing w:after="0" w:line="240" w:lineRule="auto"/>
        <w:ind w:firstLine="720"/>
        <w:contextualSpacing/>
        <w:jc w:val="center"/>
        <w:rPr>
          <w:b/>
          <w:szCs w:val="24"/>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126"/>
        <w:gridCol w:w="2268"/>
      </w:tblGrid>
      <w:tr w:rsidR="00C85D44" w:rsidRPr="00623B97" w:rsidTr="00444DF0">
        <w:tc>
          <w:tcPr>
            <w:tcW w:w="4786"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 xml:space="preserve">Наименование критерия </w:t>
            </w:r>
          </w:p>
        </w:tc>
        <w:tc>
          <w:tcPr>
            <w:tcW w:w="2126"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 xml:space="preserve">Группа по оплате труда </w:t>
            </w:r>
          </w:p>
        </w:tc>
        <w:tc>
          <w:tcPr>
            <w:tcW w:w="2268"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Размер ДО</w:t>
            </w:r>
          </w:p>
        </w:tc>
      </w:tr>
      <w:tr w:rsidR="00C85D44" w:rsidRPr="00623B97" w:rsidTr="00444DF0">
        <w:tc>
          <w:tcPr>
            <w:tcW w:w="4786"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1</w:t>
            </w:r>
          </w:p>
        </w:tc>
        <w:tc>
          <w:tcPr>
            <w:tcW w:w="2126"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2</w:t>
            </w:r>
          </w:p>
        </w:tc>
        <w:tc>
          <w:tcPr>
            <w:tcW w:w="2268" w:type="dxa"/>
          </w:tcPr>
          <w:p w:rsidR="00C85D44" w:rsidRPr="00623B97" w:rsidRDefault="00C85D44" w:rsidP="00623B97">
            <w:pPr>
              <w:autoSpaceDE w:val="0"/>
              <w:autoSpaceDN w:val="0"/>
              <w:adjustRightInd w:val="0"/>
              <w:spacing w:after="0" w:line="240" w:lineRule="auto"/>
              <w:ind w:firstLine="720"/>
              <w:contextualSpacing/>
              <w:jc w:val="center"/>
              <w:rPr>
                <w:b/>
                <w:szCs w:val="24"/>
              </w:rPr>
            </w:pPr>
            <w:r w:rsidRPr="00623B97">
              <w:rPr>
                <w:b/>
                <w:szCs w:val="24"/>
              </w:rPr>
              <w:t>3</w:t>
            </w:r>
          </w:p>
        </w:tc>
      </w:tr>
      <w:tr w:rsidR="00C85D44" w:rsidRPr="00623B97" w:rsidTr="00444DF0">
        <w:tc>
          <w:tcPr>
            <w:tcW w:w="4786" w:type="dxa"/>
          </w:tcPr>
          <w:p w:rsidR="00C85D44" w:rsidRPr="00623B97" w:rsidRDefault="00C85D44" w:rsidP="00623B97">
            <w:pPr>
              <w:autoSpaceDE w:val="0"/>
              <w:autoSpaceDN w:val="0"/>
              <w:adjustRightInd w:val="0"/>
              <w:spacing w:after="0" w:line="240" w:lineRule="auto"/>
              <w:ind w:firstLine="720"/>
              <w:contextualSpacing/>
              <w:rPr>
                <w:szCs w:val="24"/>
              </w:rPr>
            </w:pPr>
            <w:r w:rsidRPr="00623B97">
              <w:rPr>
                <w:szCs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Pr>
          <w:p w:rsidR="00C85D44" w:rsidRPr="00623B97" w:rsidRDefault="00C85D44" w:rsidP="00623B97">
            <w:pPr>
              <w:autoSpaceDE w:val="0"/>
              <w:autoSpaceDN w:val="0"/>
              <w:adjustRightInd w:val="0"/>
              <w:spacing w:after="0" w:line="240" w:lineRule="auto"/>
              <w:ind w:firstLine="720"/>
              <w:contextualSpacing/>
              <w:jc w:val="center"/>
              <w:rPr>
                <w:szCs w:val="24"/>
              </w:rPr>
            </w:pPr>
            <w:r w:rsidRPr="00623B97">
              <w:rPr>
                <w:szCs w:val="24"/>
              </w:rPr>
              <w:t>1группа</w:t>
            </w:r>
          </w:p>
          <w:p w:rsidR="00C85D44" w:rsidRPr="00623B97" w:rsidRDefault="00C85D44" w:rsidP="00623B97">
            <w:pPr>
              <w:autoSpaceDE w:val="0"/>
              <w:autoSpaceDN w:val="0"/>
              <w:adjustRightInd w:val="0"/>
              <w:spacing w:after="0" w:line="240" w:lineRule="auto"/>
              <w:ind w:firstLine="720"/>
              <w:contextualSpacing/>
              <w:jc w:val="center"/>
              <w:rPr>
                <w:szCs w:val="24"/>
              </w:rPr>
            </w:pPr>
          </w:p>
          <w:p w:rsidR="00C85D44" w:rsidRPr="00623B97" w:rsidRDefault="00C85D44" w:rsidP="00623B97">
            <w:pPr>
              <w:autoSpaceDE w:val="0"/>
              <w:autoSpaceDN w:val="0"/>
              <w:adjustRightInd w:val="0"/>
              <w:spacing w:after="0" w:line="240" w:lineRule="auto"/>
              <w:ind w:firstLine="720"/>
              <w:contextualSpacing/>
              <w:jc w:val="center"/>
              <w:rPr>
                <w:szCs w:val="24"/>
              </w:rPr>
            </w:pPr>
          </w:p>
          <w:p w:rsidR="00C85D44" w:rsidRPr="00623B97" w:rsidRDefault="00C85D44" w:rsidP="00623B97">
            <w:pPr>
              <w:autoSpaceDE w:val="0"/>
              <w:autoSpaceDN w:val="0"/>
              <w:adjustRightInd w:val="0"/>
              <w:spacing w:after="0" w:line="240" w:lineRule="auto"/>
              <w:ind w:firstLine="720"/>
              <w:contextualSpacing/>
              <w:jc w:val="center"/>
              <w:rPr>
                <w:szCs w:val="24"/>
              </w:rPr>
            </w:pPr>
          </w:p>
          <w:p w:rsidR="00C85D44" w:rsidRPr="00623B97" w:rsidRDefault="00C85D44" w:rsidP="00623B97">
            <w:pPr>
              <w:autoSpaceDE w:val="0"/>
              <w:autoSpaceDN w:val="0"/>
              <w:adjustRightInd w:val="0"/>
              <w:spacing w:after="0" w:line="240" w:lineRule="auto"/>
              <w:ind w:firstLine="720"/>
              <w:contextualSpacing/>
              <w:jc w:val="center"/>
              <w:rPr>
                <w:szCs w:val="24"/>
              </w:rPr>
            </w:pPr>
          </w:p>
          <w:p w:rsidR="00C85D44" w:rsidRPr="00623B97" w:rsidRDefault="00C85D44" w:rsidP="00623B97">
            <w:pPr>
              <w:autoSpaceDE w:val="0"/>
              <w:autoSpaceDN w:val="0"/>
              <w:adjustRightInd w:val="0"/>
              <w:spacing w:after="0" w:line="240" w:lineRule="auto"/>
              <w:ind w:firstLine="720"/>
              <w:contextualSpacing/>
              <w:jc w:val="center"/>
              <w:rPr>
                <w:szCs w:val="24"/>
              </w:rPr>
            </w:pPr>
            <w:r w:rsidRPr="00623B97">
              <w:rPr>
                <w:szCs w:val="24"/>
              </w:rPr>
              <w:t>2группа</w:t>
            </w:r>
          </w:p>
          <w:p w:rsidR="00C85D44" w:rsidRPr="00623B97" w:rsidRDefault="00C85D44" w:rsidP="00623B97">
            <w:pPr>
              <w:autoSpaceDE w:val="0"/>
              <w:autoSpaceDN w:val="0"/>
              <w:adjustRightInd w:val="0"/>
              <w:spacing w:after="0" w:line="240" w:lineRule="auto"/>
              <w:ind w:firstLine="720"/>
              <w:contextualSpacing/>
              <w:jc w:val="center"/>
              <w:rPr>
                <w:szCs w:val="24"/>
              </w:rPr>
            </w:pPr>
            <w:r w:rsidRPr="00623B97">
              <w:rPr>
                <w:szCs w:val="24"/>
              </w:rPr>
              <w:t>3группа</w:t>
            </w:r>
          </w:p>
          <w:p w:rsidR="00C85D44" w:rsidRPr="00623B97" w:rsidRDefault="00C85D44" w:rsidP="00623B97">
            <w:pPr>
              <w:autoSpaceDE w:val="0"/>
              <w:autoSpaceDN w:val="0"/>
              <w:adjustRightInd w:val="0"/>
              <w:spacing w:after="0" w:line="240" w:lineRule="auto"/>
              <w:ind w:firstLine="720"/>
              <w:contextualSpacing/>
              <w:jc w:val="center"/>
              <w:rPr>
                <w:szCs w:val="24"/>
              </w:rPr>
            </w:pPr>
            <w:r w:rsidRPr="00623B97">
              <w:rPr>
                <w:szCs w:val="24"/>
              </w:rPr>
              <w:t>4группа</w:t>
            </w:r>
          </w:p>
          <w:p w:rsidR="00C85D44" w:rsidRPr="00623B97" w:rsidRDefault="00C85D44" w:rsidP="00623B97">
            <w:pPr>
              <w:autoSpaceDE w:val="0"/>
              <w:autoSpaceDN w:val="0"/>
              <w:adjustRightInd w:val="0"/>
              <w:spacing w:after="0" w:line="240" w:lineRule="auto"/>
              <w:ind w:firstLine="720"/>
              <w:contextualSpacing/>
              <w:jc w:val="center"/>
              <w:rPr>
                <w:szCs w:val="24"/>
              </w:rPr>
            </w:pPr>
          </w:p>
        </w:tc>
        <w:tc>
          <w:tcPr>
            <w:tcW w:w="2268" w:type="dxa"/>
          </w:tcPr>
          <w:p w:rsidR="00C85D44" w:rsidRPr="00623B97" w:rsidRDefault="00C85D44" w:rsidP="00623B97">
            <w:pPr>
              <w:autoSpaceDE w:val="0"/>
              <w:autoSpaceDN w:val="0"/>
              <w:adjustRightInd w:val="0"/>
              <w:spacing w:after="0" w:line="240" w:lineRule="auto"/>
              <w:ind w:left="-108" w:right="-108" w:firstLine="720"/>
              <w:rPr>
                <w:szCs w:val="24"/>
              </w:rPr>
            </w:pPr>
            <w:r w:rsidRPr="00623B97">
              <w:rPr>
                <w:szCs w:val="24"/>
              </w:rPr>
              <w:t>до 9 размеров среднего размера оклада основного персонала учреждения</w:t>
            </w:r>
          </w:p>
          <w:p w:rsidR="00C85D44" w:rsidRPr="00623B97" w:rsidRDefault="00C85D44" w:rsidP="00623B97">
            <w:pPr>
              <w:autoSpaceDE w:val="0"/>
              <w:autoSpaceDN w:val="0"/>
              <w:adjustRightInd w:val="0"/>
              <w:spacing w:after="0" w:line="240" w:lineRule="auto"/>
              <w:ind w:left="-108" w:right="-108" w:firstLine="720"/>
              <w:contextualSpacing/>
              <w:rPr>
                <w:szCs w:val="24"/>
              </w:rPr>
            </w:pPr>
            <w:r w:rsidRPr="00623B97">
              <w:rPr>
                <w:szCs w:val="24"/>
              </w:rPr>
              <w:t xml:space="preserve">              до 8</w:t>
            </w:r>
          </w:p>
          <w:p w:rsidR="00C85D44" w:rsidRPr="00623B97" w:rsidRDefault="00C85D44" w:rsidP="00623B97">
            <w:pPr>
              <w:autoSpaceDE w:val="0"/>
              <w:autoSpaceDN w:val="0"/>
              <w:adjustRightInd w:val="0"/>
              <w:spacing w:after="0" w:line="240" w:lineRule="auto"/>
              <w:ind w:left="-108" w:right="-108" w:firstLine="720"/>
              <w:contextualSpacing/>
              <w:jc w:val="center"/>
              <w:rPr>
                <w:szCs w:val="24"/>
              </w:rPr>
            </w:pPr>
            <w:r w:rsidRPr="00623B97">
              <w:rPr>
                <w:szCs w:val="24"/>
              </w:rPr>
              <w:t>до 6-х</w:t>
            </w:r>
          </w:p>
          <w:p w:rsidR="00C85D44" w:rsidRPr="00623B97" w:rsidRDefault="00C85D44" w:rsidP="00623B97">
            <w:pPr>
              <w:autoSpaceDE w:val="0"/>
              <w:autoSpaceDN w:val="0"/>
              <w:adjustRightInd w:val="0"/>
              <w:spacing w:after="0" w:line="240" w:lineRule="auto"/>
              <w:ind w:left="-108" w:right="-108" w:firstLine="720"/>
              <w:contextualSpacing/>
              <w:jc w:val="center"/>
              <w:rPr>
                <w:szCs w:val="24"/>
              </w:rPr>
            </w:pPr>
            <w:r w:rsidRPr="00623B97">
              <w:rPr>
                <w:szCs w:val="24"/>
              </w:rPr>
              <w:t>до 3-х</w:t>
            </w:r>
          </w:p>
          <w:p w:rsidR="00C85D44" w:rsidRPr="00623B97" w:rsidRDefault="00C85D44" w:rsidP="00623B97">
            <w:pPr>
              <w:autoSpaceDE w:val="0"/>
              <w:autoSpaceDN w:val="0"/>
              <w:adjustRightInd w:val="0"/>
              <w:spacing w:after="0" w:line="240" w:lineRule="auto"/>
              <w:ind w:left="-108" w:right="-108" w:firstLine="720"/>
              <w:contextualSpacing/>
              <w:jc w:val="center"/>
              <w:rPr>
                <w:szCs w:val="24"/>
              </w:rPr>
            </w:pPr>
          </w:p>
        </w:tc>
      </w:tr>
    </w:tbl>
    <w:p w:rsidR="00C85D44" w:rsidRPr="00623B97" w:rsidRDefault="00C85D44" w:rsidP="00623B97">
      <w:pPr>
        <w:autoSpaceDE w:val="0"/>
        <w:autoSpaceDN w:val="0"/>
        <w:adjustRightInd w:val="0"/>
        <w:spacing w:after="0" w:line="240" w:lineRule="auto"/>
        <w:ind w:firstLine="720"/>
        <w:contextualSpacing/>
        <w:rPr>
          <w:b/>
          <w:szCs w:val="24"/>
          <w:lang w:eastAsia="ru-RU"/>
        </w:rPr>
      </w:pP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p>
    <w:p w:rsidR="00C85D44" w:rsidRPr="00623B97" w:rsidRDefault="00C85D44" w:rsidP="00623B97">
      <w:pPr>
        <w:tabs>
          <w:tab w:val="left" w:pos="1250"/>
        </w:tabs>
        <w:spacing w:after="0" w:line="240" w:lineRule="auto"/>
        <w:ind w:right="20" w:firstLine="720"/>
        <w:contextualSpacing/>
        <w:jc w:val="both"/>
        <w:rPr>
          <w:rFonts w:eastAsia="Arial Unicode MS"/>
          <w:szCs w:val="24"/>
          <w:lang w:eastAsia="ru-RU"/>
        </w:rPr>
      </w:pPr>
    </w:p>
    <w:p w:rsidR="00C85D44" w:rsidRPr="00623B97" w:rsidRDefault="00C85D44" w:rsidP="00623B97">
      <w:pPr>
        <w:tabs>
          <w:tab w:val="left" w:pos="1254"/>
        </w:tabs>
        <w:spacing w:after="0" w:line="240" w:lineRule="auto"/>
        <w:ind w:right="20" w:firstLine="720"/>
        <w:contextualSpacing/>
        <w:jc w:val="both"/>
        <w:rPr>
          <w:rFonts w:eastAsia="Arial Unicode MS"/>
          <w:szCs w:val="24"/>
          <w:lang w:eastAsia="ru-RU"/>
        </w:rPr>
      </w:pPr>
      <w:r w:rsidRPr="00623B97">
        <w:rPr>
          <w:rFonts w:eastAsia="Arial Unicode MS"/>
          <w:szCs w:val="24"/>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C85D44" w:rsidRPr="00623B97" w:rsidRDefault="00C85D44" w:rsidP="00623B97">
      <w:pPr>
        <w:spacing w:after="0" w:line="240" w:lineRule="auto"/>
        <w:ind w:right="20" w:firstLine="720"/>
        <w:contextualSpacing/>
        <w:jc w:val="both"/>
        <w:rPr>
          <w:rFonts w:eastAsia="Arial Unicode MS"/>
          <w:szCs w:val="24"/>
          <w:lang w:eastAsia="ru-RU"/>
        </w:rPr>
      </w:pPr>
      <w:r w:rsidRPr="00623B97">
        <w:rPr>
          <w:rFonts w:eastAsia="Arial Unicode MS"/>
          <w:szCs w:val="24"/>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C85D44" w:rsidRPr="00623B97" w:rsidRDefault="00C85D44" w:rsidP="00623B97">
      <w:pPr>
        <w:tabs>
          <w:tab w:val="left" w:pos="1466"/>
        </w:tabs>
        <w:spacing w:after="0" w:line="240" w:lineRule="auto"/>
        <w:ind w:right="20" w:firstLine="720"/>
        <w:contextualSpacing/>
        <w:jc w:val="both"/>
        <w:rPr>
          <w:rFonts w:eastAsia="Arial Unicode MS"/>
          <w:szCs w:val="24"/>
          <w:lang w:eastAsia="ru-RU"/>
        </w:rPr>
      </w:pPr>
      <w:r w:rsidRPr="00623B97">
        <w:rPr>
          <w:rFonts w:eastAsia="Arial Unicode MS"/>
          <w:szCs w:val="24"/>
          <w:lang w:eastAsia="ru-RU"/>
        </w:rPr>
        <w:t xml:space="preserve">     45.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623B97">
        <w:rPr>
          <w:rFonts w:eastAsia="Arial Unicode MS"/>
          <w:b/>
          <w:szCs w:val="24"/>
          <w:lang w:eastAsia="ru-RU"/>
        </w:rPr>
        <w:t>Приложения 4</w:t>
      </w:r>
      <w:r w:rsidRPr="00623B97">
        <w:rPr>
          <w:rFonts w:eastAsia="Arial Unicode MS"/>
          <w:szCs w:val="24"/>
          <w:lang w:eastAsia="ru-RU"/>
        </w:rPr>
        <w:t xml:space="preserve"> к Положению в виде премиальных выплат по итогам работы за месяц,  квартал и год,  в процентах к должностному окладу или в абсолютных размерах.</w:t>
      </w:r>
    </w:p>
    <w:p w:rsidR="00C85D44" w:rsidRPr="00623B97" w:rsidRDefault="00C85D44" w:rsidP="00623B97">
      <w:pPr>
        <w:tabs>
          <w:tab w:val="left" w:pos="1130"/>
        </w:tabs>
        <w:spacing w:after="0" w:line="240" w:lineRule="auto"/>
        <w:ind w:right="20" w:firstLine="720"/>
        <w:contextualSpacing/>
        <w:jc w:val="both"/>
        <w:rPr>
          <w:rFonts w:eastAsia="Arial Unicode MS"/>
          <w:szCs w:val="24"/>
          <w:lang w:eastAsia="ru-RU"/>
        </w:rPr>
      </w:pPr>
      <w:r w:rsidRPr="00623B97">
        <w:rPr>
          <w:rFonts w:eastAsia="Arial Unicode MS"/>
          <w:szCs w:val="24"/>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C85D44" w:rsidRPr="00623B97" w:rsidRDefault="00C85D44" w:rsidP="00623B97">
      <w:pPr>
        <w:autoSpaceDE w:val="0"/>
        <w:autoSpaceDN w:val="0"/>
        <w:adjustRightInd w:val="0"/>
        <w:spacing w:after="0" w:line="240" w:lineRule="auto"/>
        <w:ind w:firstLine="720"/>
        <w:contextualSpacing/>
        <w:jc w:val="both"/>
        <w:rPr>
          <w:szCs w:val="24"/>
          <w:lang w:eastAsia="ru-RU"/>
        </w:rPr>
      </w:pPr>
      <w:r w:rsidRPr="00623B97">
        <w:rPr>
          <w:szCs w:val="24"/>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C85D44" w:rsidRPr="00623B97" w:rsidRDefault="00C85D44" w:rsidP="00623B97">
      <w:pPr>
        <w:tabs>
          <w:tab w:val="left" w:pos="993"/>
        </w:tabs>
        <w:spacing w:after="0" w:line="240" w:lineRule="auto"/>
        <w:ind w:firstLine="720"/>
        <w:contextualSpacing/>
        <w:jc w:val="both"/>
        <w:rPr>
          <w:rFonts w:eastAsia="Arial Unicode MS"/>
          <w:szCs w:val="24"/>
          <w:lang w:eastAsia="ru-RU"/>
        </w:rPr>
      </w:pPr>
      <w:r w:rsidRPr="00623B97">
        <w:rPr>
          <w:rFonts w:eastAsia="Arial Unicode MS"/>
          <w:szCs w:val="24"/>
          <w:lang w:eastAsia="ru-RU"/>
        </w:rPr>
        <w:t>48. Протокол  должен содержать информацию:</w:t>
      </w:r>
    </w:p>
    <w:p w:rsidR="00C85D44" w:rsidRPr="00623B97" w:rsidRDefault="00C85D44" w:rsidP="00623B97">
      <w:pPr>
        <w:tabs>
          <w:tab w:val="left" w:pos="962"/>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1) о соблюдении условий премирования, установленных пунктом 46</w:t>
      </w:r>
      <w:bookmarkStart w:id="5" w:name="_GoBack"/>
      <w:bookmarkEnd w:id="5"/>
      <w:r w:rsidRPr="00623B97">
        <w:rPr>
          <w:rFonts w:eastAsia="Arial Unicode MS"/>
          <w:szCs w:val="24"/>
          <w:lang w:eastAsia="ru-RU"/>
        </w:rPr>
        <w:t xml:space="preserve"> настоящего Положения;</w:t>
      </w:r>
    </w:p>
    <w:p w:rsidR="00C85D44" w:rsidRPr="00623B97" w:rsidRDefault="00C85D44" w:rsidP="00623B97">
      <w:pPr>
        <w:tabs>
          <w:tab w:val="left" w:pos="1230"/>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2) о выполнении показателей эффективности деятельности руководителя  учреждения;</w:t>
      </w:r>
    </w:p>
    <w:p w:rsidR="00C85D44" w:rsidRPr="00623B97" w:rsidRDefault="00C85D44" w:rsidP="00623B97">
      <w:pPr>
        <w:tabs>
          <w:tab w:val="left" w:pos="89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3) о рекомендуемом размере стимулирующих выплат и мотивированное его обоснование.</w:t>
      </w:r>
    </w:p>
    <w:p w:rsidR="00C85D44" w:rsidRPr="00623B97" w:rsidRDefault="00C85D44" w:rsidP="00623B97">
      <w:pPr>
        <w:spacing w:after="0" w:line="240" w:lineRule="auto"/>
        <w:ind w:firstLine="720"/>
        <w:jc w:val="center"/>
        <w:rPr>
          <w:rFonts w:eastAsia="Arial Unicode MS"/>
          <w:b/>
          <w:szCs w:val="24"/>
          <w:lang w:eastAsia="ru-RU"/>
        </w:rPr>
      </w:pPr>
      <w:r w:rsidRPr="00623B97">
        <w:rPr>
          <w:rFonts w:eastAsia="Arial Unicode MS"/>
          <w:b/>
          <w:szCs w:val="24"/>
          <w:lang w:eastAsia="ru-RU"/>
        </w:rPr>
        <w:t xml:space="preserve">Глава 6. ИНЫЕ ВОПРОСЫ ОПЛАТЫ ТРУДА    </w:t>
      </w:r>
    </w:p>
    <w:p w:rsidR="00C85D44" w:rsidRPr="00623B97" w:rsidRDefault="00C85D44" w:rsidP="00623B97">
      <w:pPr>
        <w:tabs>
          <w:tab w:val="left" w:pos="1024"/>
        </w:tabs>
        <w:spacing w:after="0" w:line="240" w:lineRule="auto"/>
        <w:ind w:right="40" w:firstLine="720"/>
        <w:contextualSpacing/>
        <w:jc w:val="both"/>
        <w:rPr>
          <w:rFonts w:eastAsia="Arial Unicode MS"/>
          <w:b/>
          <w:szCs w:val="24"/>
          <w:lang w:eastAsia="ru-RU"/>
        </w:rPr>
      </w:pPr>
      <w:r w:rsidRPr="00623B97">
        <w:rPr>
          <w:rFonts w:eastAsia="Arial Unicode MS"/>
          <w:szCs w:val="24"/>
          <w:lang w:eastAsia="ru-RU"/>
        </w:rPr>
        <w:t>49. Материальная помощь работникам учреждений и административно - управленческому  персоналу (далее-работники учреждения) оказывается, по письменному заявлению при наступлении следующих случаев:</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1) причинение работнику учреждения материального ущерба в результате стихийных бедствий;</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2) причинение работнику учреждения материального ущерба в связи с пожаром;</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3) квартирной кражи, грабежа, иного противоправного посягательства на жизнь, здоровье, имущество работника учреждения;</w:t>
      </w:r>
    </w:p>
    <w:p w:rsidR="00C85D44" w:rsidRPr="00623B97" w:rsidRDefault="00C85D44" w:rsidP="00623B97">
      <w:pPr>
        <w:shd w:val="clear" w:color="auto" w:fill="FFFFFF"/>
        <w:tabs>
          <w:tab w:val="left" w:pos="1024"/>
        </w:tabs>
        <w:spacing w:after="0" w:line="240" w:lineRule="auto"/>
        <w:ind w:right="40" w:firstLine="720"/>
        <w:contextualSpacing/>
        <w:jc w:val="both"/>
        <w:rPr>
          <w:szCs w:val="24"/>
          <w:lang w:eastAsia="ru-RU"/>
        </w:rPr>
      </w:pPr>
      <w:r w:rsidRPr="00623B97">
        <w:rPr>
          <w:rFonts w:eastAsia="Arial Unicode MS"/>
          <w:szCs w:val="24"/>
          <w:lang w:eastAsia="ru-RU"/>
        </w:rPr>
        <w:t xml:space="preserve">4) </w:t>
      </w:r>
      <w:r w:rsidRPr="00623B97">
        <w:rPr>
          <w:szCs w:val="24"/>
          <w:lang w:eastAsia="ru-RU"/>
        </w:rPr>
        <w:t>материальными затруднениями в связи с продолжительной болезнью работника учреждения и членов его семьи;</w:t>
      </w:r>
    </w:p>
    <w:p w:rsidR="00C85D44" w:rsidRPr="00623B97" w:rsidRDefault="00C85D44" w:rsidP="00623B97">
      <w:pPr>
        <w:shd w:val="clear" w:color="auto" w:fill="FFFFFF"/>
        <w:tabs>
          <w:tab w:val="left" w:pos="1024"/>
        </w:tabs>
        <w:spacing w:after="0" w:line="240" w:lineRule="auto"/>
        <w:ind w:left="525" w:right="40" w:firstLine="720"/>
        <w:contextualSpacing/>
        <w:jc w:val="both"/>
        <w:rPr>
          <w:rFonts w:eastAsia="Arial Unicode MS"/>
          <w:szCs w:val="24"/>
          <w:lang w:eastAsia="ru-RU"/>
        </w:rPr>
      </w:pPr>
      <w:r w:rsidRPr="00623B97">
        <w:rPr>
          <w:rFonts w:eastAsia="Arial Unicode MS"/>
          <w:szCs w:val="24"/>
          <w:lang w:eastAsia="ru-RU"/>
        </w:rPr>
        <w:t>5) в случае смерти  работника учреждения или членов его семьи;</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6) вступление в законный брак работника учреждения в первый раз;</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7) рождение (усыновление) ребенка у работника учреждения;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  настоящего Положения.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В случае смерти  работника учреждения материальная помощь предоставляется одному из членов его  семьи.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Членами семьи работника учреждения считаются: родители, супруги, дети, братья и сестры (родные).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51. Документами, подтверждающими право на получение материальной помощи, работниками учреждения  являются: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6) при вступлении в законный брак работника учреждения - копия свидетельства о заключении брака;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7) при рождении (усыновлении) ребенка у работника учреждения – копия свидетельства о рождении ребенка;</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szCs w:val="24"/>
        </w:rPr>
        <w:t>Копии предоставляемых документов, работников учреждения, заверяются руководителем учреждения.</w:t>
      </w:r>
    </w:p>
    <w:p w:rsidR="00C85D44" w:rsidRPr="00623B97" w:rsidRDefault="00C85D44" w:rsidP="00623B97">
      <w:pPr>
        <w:pStyle w:val="BodyText"/>
        <w:tabs>
          <w:tab w:val="left" w:pos="1024"/>
        </w:tabs>
        <w:spacing w:line="240" w:lineRule="auto"/>
        <w:ind w:right="40" w:firstLine="720"/>
        <w:jc w:val="both"/>
        <w:rPr>
          <w:sz w:val="24"/>
          <w:szCs w:val="24"/>
        </w:rPr>
      </w:pPr>
      <w:r w:rsidRPr="00623B97">
        <w:rPr>
          <w:sz w:val="24"/>
          <w:szCs w:val="24"/>
        </w:rPr>
        <w:t>Копии предоставляемых документов, руководителя учреждения, заверяются Учредителем.</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Основанием для отказа в материальной помощи работнику являются: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указание в письменном заявлении работника основания (наступившего случая) для оказания материальной помощи, не предусмотрено пунктом 49 настоящего Положения;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52.  Право на получение материальной помощи у работников учреждения возникает со дня приема на работу.</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C85D44" w:rsidRPr="00623B97" w:rsidRDefault="00C85D44" w:rsidP="00623B97">
      <w:pPr>
        <w:shd w:val="clear" w:color="auto" w:fill="FFFFFF"/>
        <w:tabs>
          <w:tab w:val="left" w:pos="1024"/>
        </w:tabs>
        <w:spacing w:after="0" w:line="240" w:lineRule="auto"/>
        <w:ind w:right="40" w:firstLine="720"/>
        <w:contextualSpacing/>
        <w:jc w:val="both"/>
        <w:rPr>
          <w:szCs w:val="24"/>
          <w:lang w:eastAsia="ru-RU"/>
        </w:rPr>
      </w:pPr>
      <w:r w:rsidRPr="00623B97">
        <w:rPr>
          <w:rFonts w:eastAsia="Arial Unicode MS"/>
          <w:szCs w:val="24"/>
          <w:lang w:eastAsia="ru-RU"/>
        </w:rPr>
        <w:t xml:space="preserve">     53.  </w:t>
      </w:r>
      <w:r w:rsidRPr="00623B97">
        <w:rPr>
          <w:szCs w:val="24"/>
          <w:lang w:eastAsia="ru-RU"/>
        </w:rPr>
        <w:t xml:space="preserve">При наступлении любого из случаев, предусмотренных </w:t>
      </w:r>
      <w:hyperlink r:id="rId14" w:anchor="P319" w:history="1">
        <w:r w:rsidRPr="00623B97">
          <w:rPr>
            <w:szCs w:val="24"/>
            <w:lang w:eastAsia="ru-RU"/>
          </w:rPr>
          <w:t>подпунктами 1</w:t>
        </w:r>
      </w:hyperlink>
      <w:r w:rsidRPr="00623B97">
        <w:rPr>
          <w:szCs w:val="24"/>
          <w:lang w:eastAsia="ru-RU"/>
        </w:rPr>
        <w:t>-</w:t>
      </w:r>
      <w:hyperlink r:id="rId15" w:anchor="P321" w:history="1">
        <w:r w:rsidRPr="00623B97">
          <w:rPr>
            <w:szCs w:val="24"/>
            <w:lang w:eastAsia="ru-RU"/>
          </w:rPr>
          <w:t>4</w:t>
        </w:r>
      </w:hyperlink>
      <w:r w:rsidRPr="00623B97">
        <w:rPr>
          <w:szCs w:val="24"/>
        </w:rPr>
        <w:t xml:space="preserve"> </w:t>
      </w:r>
      <w:r w:rsidRPr="00623B97">
        <w:rPr>
          <w:szCs w:val="24"/>
          <w:lang w:eastAsia="ru-RU"/>
        </w:rPr>
        <w:t>пункта 49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но не более 40 000 рублей.</w:t>
      </w:r>
    </w:p>
    <w:p w:rsidR="00C85D44" w:rsidRPr="00623B97" w:rsidRDefault="00C85D44" w:rsidP="00623B97">
      <w:pPr>
        <w:shd w:val="clear" w:color="auto" w:fill="FFFFFF"/>
        <w:tabs>
          <w:tab w:val="left" w:pos="1024"/>
        </w:tabs>
        <w:spacing w:after="0" w:line="240" w:lineRule="auto"/>
        <w:ind w:right="40" w:firstLine="720"/>
        <w:contextualSpacing/>
        <w:jc w:val="both"/>
        <w:rPr>
          <w:szCs w:val="24"/>
          <w:lang w:eastAsia="ru-RU"/>
        </w:rPr>
      </w:pPr>
      <w:r w:rsidRPr="00623B97">
        <w:rPr>
          <w:szCs w:val="24"/>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C85D44" w:rsidRPr="00623B97" w:rsidRDefault="00C85D44" w:rsidP="00623B97">
      <w:pPr>
        <w:widowControl w:val="0"/>
        <w:autoSpaceDE w:val="0"/>
        <w:autoSpaceDN w:val="0"/>
        <w:spacing w:after="0" w:line="240" w:lineRule="auto"/>
        <w:ind w:firstLine="720"/>
        <w:contextualSpacing/>
        <w:jc w:val="both"/>
        <w:rPr>
          <w:szCs w:val="24"/>
          <w:lang w:eastAsia="ru-RU"/>
        </w:rPr>
      </w:pPr>
      <w:r w:rsidRPr="00623B97">
        <w:rPr>
          <w:szCs w:val="24"/>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51 настоящего Положения в размере 40 000 рублей.</w:t>
      </w:r>
    </w:p>
    <w:p w:rsidR="00C85D44" w:rsidRPr="00623B97" w:rsidRDefault="00C85D44" w:rsidP="00623B97">
      <w:pPr>
        <w:widowControl w:val="0"/>
        <w:autoSpaceDE w:val="0"/>
        <w:autoSpaceDN w:val="0"/>
        <w:spacing w:after="0" w:line="240" w:lineRule="auto"/>
        <w:ind w:firstLine="720"/>
        <w:contextualSpacing/>
        <w:jc w:val="both"/>
        <w:rPr>
          <w:szCs w:val="24"/>
          <w:lang w:eastAsia="ru-RU"/>
        </w:rPr>
      </w:pPr>
      <w:r w:rsidRPr="00623B97">
        <w:rPr>
          <w:szCs w:val="24"/>
          <w:lang w:eastAsia="ru-RU"/>
        </w:rPr>
        <w:t xml:space="preserve">При наступлении случая, предусмотренного </w:t>
      </w:r>
      <w:hyperlink r:id="rId16" w:anchor="P322" w:history="1">
        <w:r w:rsidRPr="00623B97">
          <w:rPr>
            <w:szCs w:val="24"/>
            <w:lang w:eastAsia="ru-RU"/>
          </w:rPr>
          <w:t>подпунктом</w:t>
        </w:r>
      </w:hyperlink>
      <w:r w:rsidRPr="00623B97">
        <w:rPr>
          <w:szCs w:val="24"/>
          <w:lang w:eastAsia="ru-RU"/>
        </w:rPr>
        <w:t xml:space="preserve"> 6 пункта 49 настоящего Положения, размер материальной помощи составляет 5 тысяч рублей.</w:t>
      </w:r>
    </w:p>
    <w:p w:rsidR="00C85D44" w:rsidRPr="00623B97" w:rsidRDefault="00C85D44" w:rsidP="00623B97">
      <w:pPr>
        <w:shd w:val="clear" w:color="auto" w:fill="FFFFFF"/>
        <w:tabs>
          <w:tab w:val="left" w:pos="1024"/>
        </w:tabs>
        <w:spacing w:after="0" w:line="240" w:lineRule="auto"/>
        <w:ind w:right="40" w:firstLine="720"/>
        <w:contextualSpacing/>
        <w:jc w:val="both"/>
        <w:rPr>
          <w:szCs w:val="24"/>
          <w:lang w:eastAsia="ru-RU"/>
        </w:rPr>
      </w:pPr>
      <w:r w:rsidRPr="00623B97">
        <w:rPr>
          <w:szCs w:val="24"/>
          <w:lang w:eastAsia="ru-RU"/>
        </w:rPr>
        <w:t>При наступлении случая, предусмотренного подпунктом 7 пункта 49 настоящего Положения, размер материальной помощи составляет 5 тысяч рублей на каждого ребенка.</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55. Материальная помощь работнику учреждения выплачивается в пределах утвержденного фонда оплаты труда учреждения.</w:t>
      </w:r>
    </w:p>
    <w:p w:rsidR="00C85D44" w:rsidRPr="00623B97" w:rsidRDefault="00C85D44" w:rsidP="00623B97">
      <w:pPr>
        <w:shd w:val="clear" w:color="auto" w:fill="FFFFFF"/>
        <w:tabs>
          <w:tab w:val="left" w:pos="1024"/>
        </w:tabs>
        <w:spacing w:after="0" w:line="240" w:lineRule="auto"/>
        <w:ind w:right="40" w:firstLine="720"/>
        <w:contextualSpacing/>
        <w:jc w:val="both"/>
        <w:rPr>
          <w:rFonts w:eastAsia="Arial Unicode MS"/>
          <w:szCs w:val="24"/>
          <w:lang w:eastAsia="ru-RU"/>
        </w:rPr>
      </w:pPr>
      <w:r w:rsidRPr="00623B97">
        <w:rPr>
          <w:rFonts w:eastAsia="Arial Unicode MS"/>
          <w:szCs w:val="24"/>
          <w:lang w:eastAsia="ru-RU"/>
        </w:rPr>
        <w:t xml:space="preserve">     56.  Источник финансирования материальной помощи – средства бюджета Икейского сельского поселения.</w:t>
      </w:r>
    </w:p>
    <w:p w:rsidR="00C85D44" w:rsidRPr="00444DF0" w:rsidRDefault="00C85D44"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57418F">
      <w:pPr>
        <w:shd w:val="clear" w:color="auto" w:fill="FFFFFF"/>
        <w:tabs>
          <w:tab w:val="left" w:pos="1024"/>
        </w:tabs>
        <w:spacing w:after="0" w:line="360" w:lineRule="auto"/>
        <w:ind w:right="40"/>
        <w:rPr>
          <w:rFonts w:eastAsia="Arial Unicode MS"/>
          <w:b/>
          <w:szCs w:val="24"/>
          <w:lang w:eastAsia="ru-RU"/>
        </w:rPr>
      </w:pPr>
    </w:p>
    <w:p w:rsidR="00C85D44" w:rsidRDefault="00C85D44" w:rsidP="004A544D">
      <w:pPr>
        <w:shd w:val="clear" w:color="auto" w:fill="FFFFFF"/>
        <w:tabs>
          <w:tab w:val="left" w:pos="1024"/>
        </w:tabs>
        <w:spacing w:after="0" w:line="360" w:lineRule="auto"/>
        <w:ind w:right="40"/>
        <w:jc w:val="right"/>
        <w:rPr>
          <w:rFonts w:eastAsia="Arial Unicode MS"/>
          <w:sz w:val="28"/>
          <w:szCs w:val="28"/>
          <w:lang w:eastAsia="ru-RU"/>
        </w:rPr>
      </w:pPr>
      <w:r>
        <w:rPr>
          <w:rFonts w:eastAsia="Arial Unicode MS"/>
          <w:b/>
          <w:szCs w:val="24"/>
          <w:lang w:eastAsia="ru-RU"/>
        </w:rPr>
        <w:t>Приложение 1</w:t>
      </w:r>
    </w:p>
    <w:p w:rsidR="00C85D44" w:rsidRDefault="00C85D44" w:rsidP="00444DF0">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  утвержденному  Постановлением администрации</w:t>
      </w:r>
    </w:p>
    <w:p w:rsidR="00C85D44" w:rsidRDefault="00C85D44" w:rsidP="00444DF0">
      <w:pPr>
        <w:autoSpaceDE w:val="0"/>
        <w:autoSpaceDN w:val="0"/>
        <w:adjustRightInd w:val="0"/>
        <w:spacing w:after="0" w:line="240" w:lineRule="auto"/>
        <w:ind w:left="4820"/>
        <w:rPr>
          <w:szCs w:val="24"/>
          <w:lang w:eastAsia="ru-RU"/>
        </w:rPr>
      </w:pPr>
      <w:r>
        <w:rPr>
          <w:szCs w:val="24"/>
          <w:lang w:eastAsia="ru-RU"/>
        </w:rPr>
        <w:t>Икейского сельского поселения</w:t>
      </w:r>
    </w:p>
    <w:p w:rsidR="00C85D44" w:rsidRDefault="00C85D44" w:rsidP="00444DF0">
      <w:pPr>
        <w:tabs>
          <w:tab w:val="left" w:pos="4962"/>
        </w:tabs>
        <w:autoSpaceDE w:val="0"/>
        <w:autoSpaceDN w:val="0"/>
        <w:adjustRightInd w:val="0"/>
        <w:spacing w:after="0" w:line="240" w:lineRule="auto"/>
        <w:ind w:left="4820"/>
        <w:rPr>
          <w:szCs w:val="24"/>
          <w:lang w:eastAsia="ru-RU"/>
        </w:rPr>
      </w:pPr>
      <w:r>
        <w:rPr>
          <w:szCs w:val="24"/>
          <w:lang w:eastAsia="ru-RU"/>
        </w:rPr>
        <w:t>от  _______________ 2023г.  №___</w:t>
      </w:r>
    </w:p>
    <w:p w:rsidR="00C85D44" w:rsidRDefault="00C85D44" w:rsidP="00444DF0">
      <w:pPr>
        <w:tabs>
          <w:tab w:val="left" w:pos="4962"/>
        </w:tabs>
        <w:autoSpaceDE w:val="0"/>
        <w:autoSpaceDN w:val="0"/>
        <w:adjustRightInd w:val="0"/>
        <w:spacing w:after="0" w:line="240" w:lineRule="auto"/>
        <w:ind w:left="4820"/>
        <w:rPr>
          <w:szCs w:val="24"/>
          <w:lang w:eastAsia="ru-RU"/>
        </w:rPr>
      </w:pPr>
    </w:p>
    <w:p w:rsidR="00C85D44" w:rsidRDefault="00C85D44" w:rsidP="00444DF0">
      <w:pPr>
        <w:tabs>
          <w:tab w:val="left" w:pos="4962"/>
        </w:tabs>
        <w:autoSpaceDE w:val="0"/>
        <w:autoSpaceDN w:val="0"/>
        <w:adjustRightInd w:val="0"/>
        <w:spacing w:after="0" w:line="240" w:lineRule="auto"/>
        <w:ind w:left="4820"/>
        <w:rPr>
          <w:szCs w:val="24"/>
          <w:lang w:eastAsia="ru-RU"/>
        </w:rPr>
      </w:pPr>
    </w:p>
    <w:p w:rsidR="00C85D44" w:rsidRPr="00890464" w:rsidRDefault="00C85D44" w:rsidP="00F16070">
      <w:pPr>
        <w:spacing w:after="0"/>
        <w:ind w:firstLine="540"/>
        <w:jc w:val="center"/>
        <w:outlineLvl w:val="0"/>
        <w:rPr>
          <w:b/>
          <w:sz w:val="20"/>
          <w:szCs w:val="20"/>
        </w:rPr>
      </w:pPr>
      <w:r w:rsidRPr="00890464">
        <w:rPr>
          <w:b/>
          <w:sz w:val="20"/>
          <w:szCs w:val="20"/>
        </w:rPr>
        <w:t>РАЗМЕРЫ МИНИМАЛЬНЫХ ОКЛАДОВ РАБОТН</w:t>
      </w:r>
      <w:r>
        <w:rPr>
          <w:b/>
          <w:sz w:val="20"/>
          <w:szCs w:val="20"/>
        </w:rPr>
        <w:t>ИКОВ МУНИЦИПАЛЬНОГО КАЗЕННОГО УЧРЕЖДЕНИЯ КУЛЬТУРЫ «КУЛЬТУРНО – ДОСУГОВЫЙ ЦЕНТР С. ИКЕЙ», В ОТНОШЕНИИ КОТОРОГО</w:t>
      </w:r>
      <w:r w:rsidRPr="00890464">
        <w:rPr>
          <w:b/>
          <w:sz w:val="20"/>
          <w:szCs w:val="20"/>
        </w:rPr>
        <w:t xml:space="preserve"> ФУНКЦИИ И ПОЛНОМОЧИЯ УЧРЕДИТЕЛЯ ОСУ</w:t>
      </w:r>
      <w:r>
        <w:rPr>
          <w:b/>
          <w:sz w:val="20"/>
          <w:szCs w:val="20"/>
        </w:rPr>
        <w:t>ЩЕСТВЛЯЮТСЯ АДМИНИСТРАЦИЕЙ ИКЕЙСКОГО СЕЛЬСКОГО ПОСЕЛЕНИЯ</w:t>
      </w:r>
    </w:p>
    <w:p w:rsidR="00C85D44" w:rsidRDefault="00C85D44" w:rsidP="00444DF0">
      <w:pPr>
        <w:outlineLvl w:val="4"/>
        <w:rPr>
          <w:b/>
          <w:szCs w:val="24"/>
          <w:lang w:eastAsia="ru-RU"/>
        </w:rPr>
      </w:pPr>
    </w:p>
    <w:p w:rsidR="00C85D44" w:rsidRPr="00681DC2" w:rsidRDefault="00C85D44" w:rsidP="00681DC2">
      <w:pPr>
        <w:pStyle w:val="ListParagraph"/>
        <w:numPr>
          <w:ilvl w:val="0"/>
          <w:numId w:val="25"/>
        </w:numPr>
        <w:jc w:val="center"/>
        <w:outlineLvl w:val="0"/>
        <w:rPr>
          <w:b/>
          <w:szCs w:val="24"/>
        </w:rPr>
      </w:pPr>
      <w:r w:rsidRPr="00681DC2">
        <w:rPr>
          <w:b/>
          <w:szCs w:val="24"/>
        </w:rPr>
        <w:t xml:space="preserve">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2008 года № 216н </w:t>
      </w:r>
      <w:r w:rsidRPr="00681DC2">
        <w:rPr>
          <w:b/>
          <w:bCs/>
          <w:szCs w:val="24"/>
        </w:rPr>
        <w:t>(за исключением должностей работников высшего и дополнительного профессионального образования)</w:t>
      </w:r>
    </w:p>
    <w:p w:rsidR="00C85D44" w:rsidRDefault="00C85D44" w:rsidP="00E6313C">
      <w:pPr>
        <w:spacing w:after="0"/>
        <w:jc w:val="center"/>
        <w:outlineLvl w:val="3"/>
        <w:rPr>
          <w:b/>
          <w:szCs w:val="24"/>
        </w:rPr>
      </w:pPr>
      <w:r w:rsidRPr="00D1724B">
        <w:rPr>
          <w:b/>
          <w:szCs w:val="24"/>
        </w:rPr>
        <w:t>Профессиональная квалификационная группа должностейпедагогических работников</w:t>
      </w:r>
    </w:p>
    <w:tbl>
      <w:tblPr>
        <w:tblW w:w="9780" w:type="dxa"/>
        <w:tblInd w:w="70" w:type="dxa"/>
        <w:tblLayout w:type="fixed"/>
        <w:tblCellMar>
          <w:left w:w="70" w:type="dxa"/>
          <w:right w:w="70" w:type="dxa"/>
        </w:tblCellMar>
        <w:tblLook w:val="00A0"/>
      </w:tblPr>
      <w:tblGrid>
        <w:gridCol w:w="7938"/>
        <w:gridCol w:w="1842"/>
      </w:tblGrid>
      <w:tr w:rsidR="00C85D44" w:rsidTr="00E6313C">
        <w:trPr>
          <w:cantSplit/>
          <w:trHeight w:val="566"/>
        </w:trPr>
        <w:tc>
          <w:tcPr>
            <w:tcW w:w="7938" w:type="dxa"/>
            <w:tcBorders>
              <w:top w:val="single" w:sz="4" w:space="0" w:color="auto"/>
              <w:left w:val="single" w:sz="4" w:space="0" w:color="auto"/>
              <w:bottom w:val="single" w:sz="4" w:space="0" w:color="auto"/>
              <w:right w:val="single" w:sz="4" w:space="0" w:color="auto"/>
            </w:tcBorders>
          </w:tcPr>
          <w:p w:rsidR="00C85D44" w:rsidRPr="00E6313C" w:rsidRDefault="00C85D44" w:rsidP="00E6313C">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tcPr>
          <w:p w:rsidR="00C85D44" w:rsidRPr="00E6313C" w:rsidRDefault="00C85D44" w:rsidP="00444DF0">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C85D44" w:rsidTr="00681DC2">
        <w:trPr>
          <w:cantSplit/>
          <w:trHeight w:val="292"/>
        </w:trPr>
        <w:tc>
          <w:tcPr>
            <w:tcW w:w="9780" w:type="dxa"/>
            <w:gridSpan w:val="2"/>
            <w:tcBorders>
              <w:top w:val="single" w:sz="4" w:space="0" w:color="auto"/>
              <w:left w:val="single" w:sz="4" w:space="0" w:color="auto"/>
              <w:bottom w:val="single" w:sz="4" w:space="0" w:color="auto"/>
              <w:right w:val="single" w:sz="6" w:space="0" w:color="auto"/>
            </w:tcBorders>
          </w:tcPr>
          <w:p w:rsidR="00C85D44" w:rsidRDefault="00C85D44" w:rsidP="00E6313C">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C85D44" w:rsidTr="00E6313C">
        <w:trPr>
          <w:cantSplit/>
          <w:trHeight w:val="273"/>
        </w:trPr>
        <w:tc>
          <w:tcPr>
            <w:tcW w:w="7938" w:type="dxa"/>
            <w:tcBorders>
              <w:top w:val="single" w:sz="4" w:space="0" w:color="auto"/>
              <w:left w:val="single" w:sz="4" w:space="0" w:color="auto"/>
              <w:bottom w:val="single" w:sz="4" w:space="0" w:color="auto"/>
              <w:right w:val="single" w:sz="4" w:space="0" w:color="auto"/>
            </w:tcBorders>
          </w:tcPr>
          <w:p w:rsidR="00C85D44" w:rsidRDefault="00C85D44" w:rsidP="00444DF0">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tcPr>
          <w:p w:rsidR="00C85D44" w:rsidRPr="008D7AD4" w:rsidRDefault="00C85D44" w:rsidP="00444DF0">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C85D44" w:rsidRDefault="00C85D44" w:rsidP="00E6313C">
      <w:pPr>
        <w:jc w:val="center"/>
        <w:outlineLvl w:val="4"/>
        <w:rPr>
          <w:b/>
          <w:szCs w:val="24"/>
        </w:rPr>
      </w:pPr>
    </w:p>
    <w:p w:rsidR="00C85D44" w:rsidRPr="00681DC2" w:rsidRDefault="00C85D44" w:rsidP="00681DC2">
      <w:pPr>
        <w:pStyle w:val="ListParagraph"/>
        <w:numPr>
          <w:ilvl w:val="0"/>
          <w:numId w:val="25"/>
        </w:numPr>
        <w:jc w:val="center"/>
        <w:outlineLvl w:val="4"/>
        <w:rPr>
          <w:b/>
          <w:szCs w:val="24"/>
        </w:rPr>
      </w:pPr>
      <w:r w:rsidRPr="00681DC2">
        <w:rPr>
          <w:b/>
          <w:szCs w:val="24"/>
        </w:rPr>
        <w:t>Профессиональные квалификационные группы должностей работников культуры, искусства и кинематографии, утвержденные приказом Министерства здравоохранения и социального развития Российской Федерации от 31 августа 2007 года № 570</w:t>
      </w:r>
    </w:p>
    <w:p w:rsidR="00C85D44" w:rsidRDefault="00C85D44" w:rsidP="00444DF0">
      <w:pPr>
        <w:spacing w:after="0"/>
        <w:jc w:val="center"/>
        <w:outlineLvl w:val="3"/>
        <w:rPr>
          <w:b/>
          <w:sz w:val="22"/>
          <w:szCs w:val="24"/>
          <w:lang w:eastAsia="ru-RU"/>
        </w:rPr>
      </w:pPr>
    </w:p>
    <w:p w:rsidR="00C85D44" w:rsidRDefault="00C85D44" w:rsidP="00444DF0">
      <w:pPr>
        <w:spacing w:after="0"/>
        <w:jc w:val="center"/>
        <w:outlineLvl w:val="3"/>
        <w:rPr>
          <w:b/>
          <w:szCs w:val="24"/>
          <w:lang w:eastAsia="ru-RU"/>
        </w:rPr>
      </w:pPr>
      <w:r>
        <w:rPr>
          <w:b/>
          <w:szCs w:val="24"/>
          <w:lang w:eastAsia="ru-RU"/>
        </w:rPr>
        <w:t>Профессиональная квалификационная группа</w:t>
      </w:r>
    </w:p>
    <w:p w:rsidR="00C85D44" w:rsidRDefault="00C85D44"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tblPr>
      <w:tblGrid>
        <w:gridCol w:w="7938"/>
        <w:gridCol w:w="1843"/>
      </w:tblGrid>
      <w:tr w:rsidR="00C85D44" w:rsidRPr="00D73F5A" w:rsidTr="00E6313C">
        <w:trPr>
          <w:cantSplit/>
          <w:trHeight w:val="566"/>
        </w:trPr>
        <w:tc>
          <w:tcPr>
            <w:tcW w:w="7938" w:type="dxa"/>
            <w:tcBorders>
              <w:top w:val="single" w:sz="4" w:space="0" w:color="auto"/>
              <w:left w:val="single" w:sz="4" w:space="0" w:color="auto"/>
              <w:bottom w:val="single" w:sz="4" w:space="0" w:color="auto"/>
              <w:right w:val="single" w:sz="4" w:space="0" w:color="auto"/>
            </w:tcBorders>
          </w:tcPr>
          <w:p w:rsidR="00C85D44" w:rsidRPr="00D73F5A" w:rsidRDefault="00C85D44" w:rsidP="00681DC2">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C85D44" w:rsidRPr="00D73F5A" w:rsidRDefault="00C85D44" w:rsidP="00681DC2">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C85D44" w:rsidRPr="00E8743B" w:rsidTr="00E6313C">
        <w:trPr>
          <w:cantSplit/>
          <w:trHeight w:val="291"/>
        </w:trPr>
        <w:tc>
          <w:tcPr>
            <w:tcW w:w="7938" w:type="dxa"/>
            <w:tcBorders>
              <w:top w:val="single" w:sz="4" w:space="0" w:color="auto"/>
              <w:left w:val="single" w:sz="4" w:space="0" w:color="auto"/>
              <w:bottom w:val="single" w:sz="4" w:space="0" w:color="auto"/>
              <w:right w:val="single" w:sz="4" w:space="0" w:color="auto"/>
            </w:tcBorders>
          </w:tcPr>
          <w:p w:rsidR="00C85D44" w:rsidRPr="00E6313C" w:rsidRDefault="00C85D44" w:rsidP="00681DC2">
            <w:pPr>
              <w:pStyle w:val="ConsPlusCell"/>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C85D44" w:rsidRDefault="00C85D44" w:rsidP="00681DC2">
            <w:pPr>
              <w:pStyle w:val="ConsPlusCell"/>
              <w:jc w:val="center"/>
              <w:rPr>
                <w:rFonts w:ascii="Times New Roman" w:hAnsi="Times New Roman" w:cs="Times New Roman"/>
                <w:b/>
                <w:sz w:val="24"/>
                <w:szCs w:val="24"/>
              </w:rPr>
            </w:pPr>
            <w:r>
              <w:rPr>
                <w:rFonts w:ascii="Times New Roman" w:hAnsi="Times New Roman" w:cs="Times New Roman"/>
                <w:b/>
                <w:sz w:val="24"/>
                <w:szCs w:val="24"/>
              </w:rPr>
              <w:t>14594</w:t>
            </w:r>
          </w:p>
        </w:tc>
      </w:tr>
      <w:tr w:rsidR="00C85D44" w:rsidRPr="00E8743B" w:rsidTr="00E6313C">
        <w:trPr>
          <w:cantSplit/>
          <w:trHeight w:val="307"/>
        </w:trPr>
        <w:tc>
          <w:tcPr>
            <w:tcW w:w="7938" w:type="dxa"/>
            <w:tcBorders>
              <w:top w:val="single" w:sz="4" w:space="0" w:color="auto"/>
              <w:left w:val="single" w:sz="4" w:space="0" w:color="auto"/>
              <w:bottom w:val="single" w:sz="4" w:space="0" w:color="auto"/>
              <w:right w:val="single" w:sz="4" w:space="0" w:color="auto"/>
            </w:tcBorders>
          </w:tcPr>
          <w:p w:rsidR="00C85D44" w:rsidRDefault="00C85D44" w:rsidP="00681DC2">
            <w:pPr>
              <w:pStyle w:val="ConsPlusCell"/>
              <w:rPr>
                <w:rFonts w:ascii="Times New Roman" w:hAnsi="Times New Roman" w:cs="Times New Roman"/>
                <w:sz w:val="24"/>
                <w:szCs w:val="24"/>
              </w:rPr>
            </w:pPr>
            <w:r w:rsidRPr="00D1724B">
              <w:rPr>
                <w:rFonts w:ascii="Times New Roman" w:hAnsi="Times New Roman" w:cs="Times New Roman"/>
                <w:sz w:val="24"/>
                <w:szCs w:val="24"/>
              </w:rPr>
              <w:t>Культорганизатор</w:t>
            </w:r>
          </w:p>
        </w:tc>
        <w:tc>
          <w:tcPr>
            <w:tcW w:w="1843" w:type="dxa"/>
            <w:vMerge/>
            <w:tcBorders>
              <w:left w:val="single" w:sz="4" w:space="0" w:color="auto"/>
              <w:bottom w:val="single" w:sz="4" w:space="0" w:color="auto"/>
              <w:right w:val="single" w:sz="6" w:space="0" w:color="auto"/>
            </w:tcBorders>
          </w:tcPr>
          <w:p w:rsidR="00C85D44" w:rsidRDefault="00C85D44" w:rsidP="00681DC2">
            <w:pPr>
              <w:pStyle w:val="ConsPlusCell"/>
              <w:jc w:val="center"/>
              <w:rPr>
                <w:rFonts w:ascii="Times New Roman" w:hAnsi="Times New Roman" w:cs="Times New Roman"/>
                <w:b/>
                <w:sz w:val="24"/>
                <w:szCs w:val="24"/>
              </w:rPr>
            </w:pPr>
          </w:p>
        </w:tc>
      </w:tr>
    </w:tbl>
    <w:p w:rsidR="00C85D44" w:rsidRDefault="00C85D44" w:rsidP="00E6313C">
      <w:pPr>
        <w:jc w:val="center"/>
        <w:outlineLvl w:val="2"/>
        <w:rPr>
          <w:b/>
          <w:szCs w:val="24"/>
        </w:rPr>
      </w:pPr>
    </w:p>
    <w:p w:rsidR="00C85D44" w:rsidRDefault="00C85D44" w:rsidP="00444DF0">
      <w:pPr>
        <w:ind w:firstLine="540"/>
        <w:jc w:val="center"/>
        <w:outlineLvl w:val="3"/>
        <w:rPr>
          <w:b/>
          <w:szCs w:val="24"/>
          <w:lang w:eastAsia="ru-RU"/>
        </w:rPr>
      </w:pPr>
    </w:p>
    <w:p w:rsidR="00C85D44" w:rsidRDefault="00C85D44" w:rsidP="00444DF0">
      <w:pPr>
        <w:spacing w:after="0"/>
        <w:jc w:val="center"/>
        <w:outlineLvl w:val="3"/>
        <w:rPr>
          <w:b/>
          <w:szCs w:val="24"/>
          <w:lang w:eastAsia="ru-RU"/>
        </w:rPr>
      </w:pPr>
      <w:r>
        <w:rPr>
          <w:b/>
          <w:szCs w:val="24"/>
          <w:lang w:eastAsia="ru-RU"/>
        </w:rPr>
        <w:t>Профессиональная квалификационная группа</w:t>
      </w:r>
    </w:p>
    <w:p w:rsidR="00C85D44" w:rsidRDefault="00C85D44"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tblPr>
      <w:tblGrid>
        <w:gridCol w:w="8099"/>
        <w:gridCol w:w="1681"/>
      </w:tblGrid>
      <w:tr w:rsidR="00C85D44" w:rsidTr="00444DF0">
        <w:trPr>
          <w:cantSplit/>
          <w:trHeight w:val="240"/>
        </w:trPr>
        <w:tc>
          <w:tcPr>
            <w:tcW w:w="8100" w:type="dxa"/>
            <w:tcBorders>
              <w:top w:val="single" w:sz="6" w:space="0" w:color="auto"/>
              <w:left w:val="single" w:sz="6" w:space="0" w:color="auto"/>
              <w:bottom w:val="single" w:sz="6" w:space="0" w:color="auto"/>
              <w:right w:val="single" w:sz="4" w:space="0" w:color="auto"/>
            </w:tcBorders>
          </w:tcPr>
          <w:p w:rsidR="00C85D44" w:rsidRPr="005F353A" w:rsidRDefault="00C85D44" w:rsidP="005F353A">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C85D44" w:rsidRPr="005F353A" w:rsidRDefault="00C85D44" w:rsidP="00444DF0">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C85D44" w:rsidTr="00444DF0">
        <w:trPr>
          <w:cantSplit/>
          <w:trHeight w:val="240"/>
        </w:trPr>
        <w:tc>
          <w:tcPr>
            <w:tcW w:w="8100" w:type="dxa"/>
            <w:tcBorders>
              <w:top w:val="single" w:sz="6" w:space="0" w:color="auto"/>
              <w:left w:val="single" w:sz="6" w:space="0" w:color="auto"/>
              <w:bottom w:val="single" w:sz="6" w:space="0" w:color="auto"/>
              <w:right w:val="single" w:sz="4" w:space="0" w:color="auto"/>
            </w:tcBorders>
          </w:tcPr>
          <w:p w:rsidR="00C85D44" w:rsidRDefault="00C85D44" w:rsidP="00444DF0">
            <w:pPr>
              <w:widowControl w:val="0"/>
              <w:autoSpaceDE w:val="0"/>
              <w:autoSpaceDN w:val="0"/>
              <w:adjustRightInd w:val="0"/>
              <w:spacing w:after="0" w:line="240" w:lineRule="auto"/>
              <w:rPr>
                <w:szCs w:val="24"/>
                <w:lang w:eastAsia="ru-RU"/>
              </w:rPr>
            </w:pPr>
            <w:r>
              <w:rPr>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C85D44" w:rsidRDefault="00C85D44" w:rsidP="00444DF0">
            <w:pPr>
              <w:widowControl w:val="0"/>
              <w:autoSpaceDE w:val="0"/>
              <w:autoSpaceDN w:val="0"/>
              <w:adjustRightInd w:val="0"/>
              <w:spacing w:after="0" w:line="240" w:lineRule="auto"/>
              <w:jc w:val="center"/>
              <w:rPr>
                <w:b/>
                <w:szCs w:val="24"/>
                <w:lang w:eastAsia="ru-RU"/>
              </w:rPr>
            </w:pPr>
            <w:r>
              <w:rPr>
                <w:b/>
                <w:szCs w:val="24"/>
                <w:lang w:eastAsia="ru-RU"/>
              </w:rPr>
              <w:t>16773</w:t>
            </w:r>
          </w:p>
        </w:tc>
      </w:tr>
    </w:tbl>
    <w:p w:rsidR="00C85D44" w:rsidRDefault="00C85D44" w:rsidP="00444DF0">
      <w:pPr>
        <w:spacing w:after="0"/>
        <w:jc w:val="center"/>
        <w:outlineLvl w:val="1"/>
        <w:rPr>
          <w:b/>
          <w:sz w:val="22"/>
          <w:szCs w:val="24"/>
          <w:lang w:eastAsia="ru-RU"/>
        </w:rPr>
      </w:pPr>
    </w:p>
    <w:p w:rsidR="00C85D44" w:rsidRDefault="00C85D44" w:rsidP="00444DF0">
      <w:pPr>
        <w:spacing w:after="0"/>
        <w:jc w:val="center"/>
        <w:outlineLvl w:val="1"/>
        <w:rPr>
          <w:b/>
          <w:szCs w:val="24"/>
          <w:lang w:eastAsia="ru-RU"/>
        </w:rPr>
      </w:pPr>
      <w:r>
        <w:rPr>
          <w:b/>
          <w:szCs w:val="24"/>
          <w:lang w:eastAsia="ru-RU"/>
        </w:rPr>
        <w:t>Профессиональная квалификационная группа</w:t>
      </w:r>
    </w:p>
    <w:p w:rsidR="00C85D44" w:rsidRDefault="00C85D44" w:rsidP="00444DF0">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tblPr>
      <w:tblGrid>
        <w:gridCol w:w="8099"/>
        <w:gridCol w:w="1681"/>
      </w:tblGrid>
      <w:tr w:rsidR="00C85D44" w:rsidRPr="005F353A" w:rsidTr="00681DC2">
        <w:trPr>
          <w:cantSplit/>
          <w:trHeight w:val="240"/>
        </w:trPr>
        <w:tc>
          <w:tcPr>
            <w:tcW w:w="8099" w:type="dxa"/>
            <w:tcBorders>
              <w:top w:val="single" w:sz="6" w:space="0" w:color="auto"/>
              <w:left w:val="single" w:sz="6" w:space="0" w:color="auto"/>
              <w:bottom w:val="single" w:sz="6" w:space="0" w:color="auto"/>
              <w:right w:val="single" w:sz="4" w:space="0" w:color="auto"/>
            </w:tcBorders>
          </w:tcPr>
          <w:p w:rsidR="00C85D44" w:rsidRPr="005F353A" w:rsidRDefault="00C85D44" w:rsidP="00681DC2">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C85D44" w:rsidRPr="005F353A" w:rsidRDefault="00C85D44" w:rsidP="00681DC2">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C85D44" w:rsidTr="00681DC2">
        <w:trPr>
          <w:cantSplit/>
          <w:trHeight w:val="240"/>
        </w:trPr>
        <w:tc>
          <w:tcPr>
            <w:tcW w:w="8099" w:type="dxa"/>
            <w:tcBorders>
              <w:top w:val="single" w:sz="6" w:space="0" w:color="auto"/>
              <w:left w:val="single" w:sz="6" w:space="0" w:color="auto"/>
              <w:bottom w:val="single" w:sz="6" w:space="0" w:color="auto"/>
              <w:right w:val="single" w:sz="4" w:space="0" w:color="auto"/>
            </w:tcBorders>
          </w:tcPr>
          <w:p w:rsidR="00C85D44" w:rsidRDefault="00C85D44" w:rsidP="00681DC2">
            <w:pPr>
              <w:widowControl w:val="0"/>
              <w:autoSpaceDE w:val="0"/>
              <w:autoSpaceDN w:val="0"/>
              <w:adjustRightInd w:val="0"/>
              <w:spacing w:after="0" w:line="240" w:lineRule="auto"/>
              <w:rPr>
                <w:szCs w:val="24"/>
                <w:lang w:eastAsia="ru-RU"/>
              </w:rPr>
            </w:pPr>
            <w:r w:rsidRPr="00D1724B">
              <w:rPr>
                <w:szCs w:val="24"/>
              </w:rPr>
              <w:t xml:space="preserve">Режиссер массовых представлений              </w:t>
            </w:r>
          </w:p>
        </w:tc>
        <w:tc>
          <w:tcPr>
            <w:tcW w:w="1681" w:type="dxa"/>
            <w:vMerge w:val="restart"/>
            <w:tcBorders>
              <w:top w:val="single" w:sz="4" w:space="0" w:color="auto"/>
              <w:left w:val="single" w:sz="4" w:space="0" w:color="auto"/>
              <w:right w:val="single" w:sz="4" w:space="0" w:color="auto"/>
            </w:tcBorders>
          </w:tcPr>
          <w:p w:rsidR="00C85D44" w:rsidRDefault="00C85D44" w:rsidP="00681DC2">
            <w:pPr>
              <w:widowControl w:val="0"/>
              <w:autoSpaceDE w:val="0"/>
              <w:autoSpaceDN w:val="0"/>
              <w:adjustRightInd w:val="0"/>
              <w:spacing w:after="0" w:line="240" w:lineRule="auto"/>
              <w:jc w:val="center"/>
              <w:rPr>
                <w:b/>
                <w:szCs w:val="24"/>
                <w:lang w:eastAsia="ru-RU"/>
              </w:rPr>
            </w:pPr>
            <w:r>
              <w:rPr>
                <w:b/>
                <w:szCs w:val="24"/>
                <w:lang w:eastAsia="ru-RU"/>
              </w:rPr>
              <w:t>19144</w:t>
            </w:r>
          </w:p>
        </w:tc>
      </w:tr>
      <w:tr w:rsidR="00C85D44" w:rsidTr="00681DC2">
        <w:trPr>
          <w:cantSplit/>
          <w:trHeight w:val="240"/>
        </w:trPr>
        <w:tc>
          <w:tcPr>
            <w:tcW w:w="8099" w:type="dxa"/>
            <w:tcBorders>
              <w:top w:val="single" w:sz="6" w:space="0" w:color="auto"/>
              <w:left w:val="single" w:sz="6" w:space="0" w:color="auto"/>
              <w:bottom w:val="single" w:sz="6" w:space="0" w:color="auto"/>
              <w:right w:val="single" w:sz="4" w:space="0" w:color="auto"/>
            </w:tcBorders>
          </w:tcPr>
          <w:p w:rsidR="00C85D44" w:rsidRPr="00D1724B" w:rsidRDefault="00C85D44" w:rsidP="00681DC2">
            <w:pPr>
              <w:widowControl w:val="0"/>
              <w:autoSpaceDE w:val="0"/>
              <w:autoSpaceDN w:val="0"/>
              <w:adjustRightInd w:val="0"/>
              <w:spacing w:after="0" w:line="240" w:lineRule="auto"/>
              <w:rPr>
                <w:szCs w:val="24"/>
              </w:rPr>
            </w:pPr>
            <w:r>
              <w:rPr>
                <w:szCs w:val="24"/>
              </w:rPr>
              <w:t>Заведующий отделом библиотеки</w:t>
            </w:r>
          </w:p>
        </w:tc>
        <w:tc>
          <w:tcPr>
            <w:tcW w:w="1681" w:type="dxa"/>
            <w:vMerge/>
            <w:tcBorders>
              <w:left w:val="single" w:sz="4" w:space="0" w:color="auto"/>
              <w:bottom w:val="single" w:sz="4" w:space="0" w:color="auto"/>
              <w:right w:val="single" w:sz="4" w:space="0" w:color="auto"/>
            </w:tcBorders>
          </w:tcPr>
          <w:p w:rsidR="00C85D44" w:rsidRDefault="00C85D44" w:rsidP="00681DC2">
            <w:pPr>
              <w:widowControl w:val="0"/>
              <w:autoSpaceDE w:val="0"/>
              <w:autoSpaceDN w:val="0"/>
              <w:adjustRightInd w:val="0"/>
              <w:spacing w:after="0" w:line="240" w:lineRule="auto"/>
              <w:jc w:val="center"/>
              <w:rPr>
                <w:b/>
                <w:szCs w:val="24"/>
                <w:lang w:eastAsia="ru-RU"/>
              </w:rPr>
            </w:pPr>
          </w:p>
        </w:tc>
      </w:tr>
    </w:tbl>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Default="00C85D44" w:rsidP="00444DF0">
      <w:pPr>
        <w:shd w:val="clear" w:color="auto" w:fill="FFFFFF"/>
        <w:tabs>
          <w:tab w:val="left" w:pos="1024"/>
        </w:tabs>
        <w:spacing w:after="0" w:line="360" w:lineRule="auto"/>
        <w:ind w:right="40"/>
        <w:jc w:val="both"/>
        <w:rPr>
          <w:b/>
          <w:sz w:val="22"/>
          <w:szCs w:val="24"/>
          <w:lang w:eastAsia="ru-RU"/>
        </w:rPr>
      </w:pPr>
    </w:p>
    <w:p w:rsidR="00C85D44" w:rsidRPr="00444DF0" w:rsidRDefault="00C85D44" w:rsidP="00444DF0">
      <w:pPr>
        <w:shd w:val="clear" w:color="auto" w:fill="FFFFFF"/>
        <w:tabs>
          <w:tab w:val="left" w:pos="1024"/>
        </w:tabs>
        <w:spacing w:after="0" w:line="360" w:lineRule="auto"/>
        <w:ind w:right="40"/>
        <w:jc w:val="both"/>
        <w:rPr>
          <w:b/>
          <w:sz w:val="22"/>
          <w:szCs w:val="24"/>
          <w:lang w:eastAsia="ru-RU"/>
        </w:rPr>
      </w:pPr>
    </w:p>
    <w:p w:rsidR="00C85D44" w:rsidRPr="00444DF0" w:rsidRDefault="00C85D44" w:rsidP="00444DF0">
      <w:pPr>
        <w:spacing w:after="0" w:line="240" w:lineRule="auto"/>
        <w:ind w:left="4820"/>
        <w:rPr>
          <w:rFonts w:eastAsia="Arial Unicode MS"/>
          <w:b/>
          <w:szCs w:val="24"/>
          <w:lang w:eastAsia="ru-RU"/>
        </w:rPr>
      </w:pPr>
      <w:r w:rsidRPr="00444DF0">
        <w:rPr>
          <w:rFonts w:eastAsia="Arial Unicode MS"/>
          <w:b/>
          <w:szCs w:val="24"/>
          <w:lang w:eastAsia="ru-RU"/>
        </w:rPr>
        <w:t>Приложение 2</w:t>
      </w:r>
    </w:p>
    <w:p w:rsidR="00C85D44" w:rsidRDefault="00C85D4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  утвержденному  Постановлением администрации</w:t>
      </w:r>
    </w:p>
    <w:p w:rsidR="00C85D44" w:rsidRDefault="00C85D44" w:rsidP="00C32964">
      <w:pPr>
        <w:autoSpaceDE w:val="0"/>
        <w:autoSpaceDN w:val="0"/>
        <w:adjustRightInd w:val="0"/>
        <w:spacing w:after="0" w:line="240" w:lineRule="auto"/>
        <w:ind w:left="4820"/>
        <w:rPr>
          <w:szCs w:val="24"/>
          <w:lang w:eastAsia="ru-RU"/>
        </w:rPr>
      </w:pPr>
      <w:r>
        <w:rPr>
          <w:szCs w:val="24"/>
          <w:lang w:eastAsia="ru-RU"/>
        </w:rPr>
        <w:t>Икейского сельского поселения</w:t>
      </w:r>
    </w:p>
    <w:p w:rsidR="00C85D44" w:rsidRDefault="00C85D4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C85D44" w:rsidRPr="00444DF0" w:rsidRDefault="00C85D44" w:rsidP="00444DF0">
      <w:pPr>
        <w:autoSpaceDE w:val="0"/>
        <w:autoSpaceDN w:val="0"/>
        <w:adjustRightInd w:val="0"/>
        <w:spacing w:after="0" w:line="240" w:lineRule="auto"/>
        <w:jc w:val="center"/>
        <w:rPr>
          <w:sz w:val="28"/>
          <w:szCs w:val="28"/>
          <w:lang w:eastAsia="ru-RU"/>
        </w:rPr>
      </w:pPr>
    </w:p>
    <w:p w:rsidR="00C85D44" w:rsidRPr="004B7C27" w:rsidRDefault="00C85D44" w:rsidP="00444DF0">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C85D44" w:rsidRPr="004B7C27" w:rsidRDefault="00C85D44" w:rsidP="00444DF0">
      <w:pPr>
        <w:autoSpaceDE w:val="0"/>
        <w:autoSpaceDN w:val="0"/>
        <w:adjustRightInd w:val="0"/>
        <w:spacing w:after="0" w:line="240" w:lineRule="auto"/>
        <w:jc w:val="center"/>
        <w:rPr>
          <w:b/>
          <w:sz w:val="20"/>
          <w:szCs w:val="20"/>
          <w:lang w:eastAsia="ru-RU"/>
        </w:rPr>
      </w:pPr>
      <w:r w:rsidRPr="004B7C27">
        <w:rPr>
          <w:b/>
          <w:sz w:val="20"/>
          <w:szCs w:val="20"/>
          <w:lang w:eastAsia="ru-RU"/>
        </w:rPr>
        <w:t xml:space="preserve">ДОЛЖНОСТЕЙ РАБОТНИКОВ МУНИЦИПАЛЬНОГО КАЗЕННОГО УЧРЕЖДЕНИЯ КУЛЬТУРЫ «КУЛЬТУРНО - ДОСУГОВЫЙ ЦЕНТР С. </w:t>
      </w:r>
      <w:r>
        <w:rPr>
          <w:b/>
          <w:sz w:val="20"/>
          <w:szCs w:val="20"/>
          <w:lang w:eastAsia="ru-RU"/>
        </w:rPr>
        <w:t>ИКЕЙ</w:t>
      </w:r>
      <w:r w:rsidRPr="004B7C27">
        <w:rPr>
          <w:b/>
          <w:sz w:val="20"/>
          <w:szCs w:val="20"/>
          <w:lang w:eastAsia="ru-RU"/>
        </w:rPr>
        <w:t>»</w:t>
      </w:r>
      <w:r w:rsidRPr="004B7C27">
        <w:rPr>
          <w:b/>
          <w:bCs/>
          <w:sz w:val="20"/>
          <w:szCs w:val="20"/>
          <w:lang w:eastAsia="ru-RU"/>
        </w:rPr>
        <w:t xml:space="preserve">, В </w:t>
      </w:r>
      <w:r w:rsidRPr="004B7C27">
        <w:rPr>
          <w:b/>
          <w:sz w:val="20"/>
          <w:szCs w:val="20"/>
          <w:lang w:eastAsia="ru-RU"/>
        </w:rPr>
        <w:t xml:space="preserve">ОТНОШЕНИИ КОТОРОГО ФУНКЦИИ И ПОЛНОМОЧИЯ УЧРЕДИТЕЛЯ ОСУЩЕСТВЛЯЮТСЯ АДМИНИСТРАЦИЕЙ </w:t>
      </w:r>
      <w:r>
        <w:rPr>
          <w:b/>
          <w:sz w:val="20"/>
          <w:szCs w:val="20"/>
          <w:lang w:eastAsia="ru-RU"/>
        </w:rPr>
        <w:t>ИКЕЙСКОГО</w:t>
      </w:r>
      <w:r w:rsidRPr="004B7C27">
        <w:rPr>
          <w:b/>
          <w:sz w:val="20"/>
          <w:szCs w:val="20"/>
          <w:lang w:eastAsia="ru-RU"/>
        </w:rPr>
        <w:t xml:space="preserve"> СЕЛЬСКОГО ПОСЕЛЕНИЯ, </w:t>
      </w:r>
      <w:r w:rsidRPr="004B7C27">
        <w:rPr>
          <w:b/>
          <w:bCs/>
          <w:sz w:val="20"/>
          <w:szCs w:val="20"/>
          <w:lang w:eastAsia="ru-RU"/>
        </w:rPr>
        <w:t>ОТНОСИМЫХ К ОСНОВНОМУ ПЕРСОНАЛУ  ДЛЯ РАСЧЕТА СРЕДНЕЙ ЗАРАБОТНОЙ ПЛАТЫ И ОПРЕДЕЛЕНИЯ РАЗМЕРА ДОЛЖНОСТНОГО ОКЛАДА РУКОВОДИТЕЛЯ</w:t>
      </w:r>
    </w:p>
    <w:p w:rsidR="00C85D44" w:rsidRPr="00444DF0" w:rsidRDefault="00C85D44" w:rsidP="00444DF0">
      <w:pPr>
        <w:autoSpaceDE w:val="0"/>
        <w:autoSpaceDN w:val="0"/>
        <w:adjustRightInd w:val="0"/>
        <w:spacing w:after="0" w:line="240" w:lineRule="auto"/>
        <w:jc w:val="center"/>
        <w:rPr>
          <w:sz w:val="28"/>
          <w:szCs w:val="28"/>
          <w:lang w:eastAsia="ru-RU"/>
        </w:rPr>
      </w:pPr>
    </w:p>
    <w:p w:rsidR="00C85D44" w:rsidRPr="00444DF0" w:rsidRDefault="00C85D44" w:rsidP="00444DF0">
      <w:pPr>
        <w:spacing w:after="0" w:line="336" w:lineRule="exact"/>
        <w:rPr>
          <w:rFonts w:eastAsia="Arial Unicode MS"/>
          <w:b/>
          <w:sz w:val="27"/>
          <w:szCs w:val="24"/>
          <w:lang w:eastAsia="ru-RU"/>
        </w:rPr>
      </w:pPr>
    </w:p>
    <w:p w:rsidR="00C85D44" w:rsidRPr="00444DF0" w:rsidRDefault="00C85D44" w:rsidP="00444DF0">
      <w:pPr>
        <w:spacing w:after="0" w:line="336" w:lineRule="exact"/>
        <w:ind w:left="4820"/>
        <w:rPr>
          <w:rFonts w:eastAsia="Arial Unicode MS"/>
          <w:b/>
          <w:sz w:val="27"/>
          <w:szCs w:val="24"/>
          <w:lang w:eastAsia="ru-RU"/>
        </w:rPr>
      </w:pPr>
    </w:p>
    <w:p w:rsidR="00C85D44" w:rsidRPr="00444DF0" w:rsidRDefault="00C85D44" w:rsidP="00444DF0">
      <w:pPr>
        <w:spacing w:after="0" w:line="336" w:lineRule="exact"/>
        <w:jc w:val="both"/>
        <w:rPr>
          <w:rFonts w:eastAsia="Arial Unicode MS"/>
          <w:szCs w:val="24"/>
        </w:rPr>
      </w:pPr>
      <w:r w:rsidRPr="00444DF0">
        <w:rPr>
          <w:rFonts w:eastAsia="Arial Unicode MS"/>
          <w:szCs w:val="24"/>
        </w:rPr>
        <w:t>1.Режиссер массовых представлений</w:t>
      </w:r>
    </w:p>
    <w:p w:rsidR="00C85D44" w:rsidRPr="00444DF0" w:rsidRDefault="00C85D44" w:rsidP="00444DF0">
      <w:pPr>
        <w:spacing w:after="0" w:line="336" w:lineRule="exact"/>
        <w:jc w:val="both"/>
        <w:rPr>
          <w:rFonts w:eastAsia="Arial Unicode MS"/>
          <w:szCs w:val="24"/>
        </w:rPr>
      </w:pPr>
      <w:r w:rsidRPr="00444DF0">
        <w:rPr>
          <w:rFonts w:eastAsia="Arial Unicode MS"/>
          <w:szCs w:val="24"/>
        </w:rPr>
        <w:t>2.Культорганизатор</w:t>
      </w:r>
    </w:p>
    <w:p w:rsidR="00C85D44" w:rsidRPr="00444DF0" w:rsidRDefault="00C85D44" w:rsidP="00444DF0">
      <w:pPr>
        <w:spacing w:after="0" w:line="336" w:lineRule="exact"/>
        <w:jc w:val="both"/>
        <w:rPr>
          <w:rFonts w:eastAsia="Arial Unicode MS"/>
          <w:szCs w:val="24"/>
        </w:rPr>
      </w:pPr>
      <w:r w:rsidRPr="00444DF0">
        <w:rPr>
          <w:rFonts w:eastAsia="Arial Unicode MS"/>
          <w:szCs w:val="24"/>
        </w:rPr>
        <w:t>3.Библиотекарь</w:t>
      </w:r>
    </w:p>
    <w:p w:rsidR="00C85D44" w:rsidRPr="00444DF0" w:rsidRDefault="00C85D44" w:rsidP="00444DF0">
      <w:pPr>
        <w:spacing w:after="0" w:line="336" w:lineRule="exact"/>
        <w:jc w:val="both"/>
        <w:rPr>
          <w:rFonts w:eastAsia="Arial Unicode MS"/>
          <w:szCs w:val="24"/>
        </w:rPr>
      </w:pPr>
      <w:r w:rsidRPr="00444DF0">
        <w:rPr>
          <w:rFonts w:eastAsia="Arial Unicode MS"/>
          <w:szCs w:val="24"/>
        </w:rPr>
        <w:t>4.</w:t>
      </w:r>
      <w:r>
        <w:rPr>
          <w:rFonts w:eastAsia="Arial Unicode MS"/>
          <w:szCs w:val="24"/>
        </w:rPr>
        <w:t>Заведующий отделом библиотеки</w:t>
      </w:r>
    </w:p>
    <w:p w:rsidR="00C85D44" w:rsidRDefault="00C85D44" w:rsidP="004A544D">
      <w:pPr>
        <w:spacing w:after="0" w:line="336" w:lineRule="exact"/>
        <w:jc w:val="both"/>
        <w:rPr>
          <w:rFonts w:eastAsia="Arial Unicode MS"/>
          <w:szCs w:val="24"/>
        </w:rPr>
      </w:pPr>
      <w:r>
        <w:rPr>
          <w:rFonts w:eastAsia="Arial Unicode MS"/>
          <w:szCs w:val="24"/>
        </w:rPr>
        <w:t>5.Инструктор по физической культуре</w:t>
      </w: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Default="00C85D44" w:rsidP="004A544D">
      <w:pPr>
        <w:spacing w:after="0" w:line="336" w:lineRule="exact"/>
        <w:jc w:val="both"/>
        <w:rPr>
          <w:rFonts w:eastAsia="Arial Unicode MS"/>
          <w:szCs w:val="24"/>
        </w:rPr>
      </w:pPr>
    </w:p>
    <w:p w:rsidR="00C85D44" w:rsidRPr="004A544D" w:rsidRDefault="00C85D44" w:rsidP="004A544D">
      <w:pPr>
        <w:spacing w:after="0" w:line="336" w:lineRule="exact"/>
        <w:jc w:val="both"/>
        <w:rPr>
          <w:rFonts w:eastAsia="Arial Unicode MS"/>
          <w:szCs w:val="24"/>
        </w:rPr>
      </w:pPr>
    </w:p>
    <w:p w:rsidR="00C85D44" w:rsidRPr="00444DF0" w:rsidRDefault="00C85D44" w:rsidP="00444DF0">
      <w:pPr>
        <w:shd w:val="clear" w:color="auto" w:fill="FFFFFF"/>
        <w:spacing w:after="0" w:line="240" w:lineRule="auto"/>
        <w:ind w:left="4820" w:right="-284"/>
        <w:textAlignment w:val="baseline"/>
        <w:rPr>
          <w:b/>
          <w:bCs/>
          <w:szCs w:val="24"/>
          <w:lang w:eastAsia="ru-RU"/>
        </w:rPr>
      </w:pPr>
      <w:r w:rsidRPr="00444DF0">
        <w:rPr>
          <w:b/>
          <w:bCs/>
          <w:szCs w:val="24"/>
          <w:lang w:eastAsia="ru-RU"/>
        </w:rPr>
        <w:t>Приложение № 3</w:t>
      </w:r>
    </w:p>
    <w:p w:rsidR="00C85D44" w:rsidRDefault="00C85D4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  утвержденному  Постановлением администрации</w:t>
      </w:r>
    </w:p>
    <w:p w:rsidR="00C85D44" w:rsidRDefault="00C85D44" w:rsidP="00C32964">
      <w:pPr>
        <w:autoSpaceDE w:val="0"/>
        <w:autoSpaceDN w:val="0"/>
        <w:adjustRightInd w:val="0"/>
        <w:spacing w:after="0" w:line="240" w:lineRule="auto"/>
        <w:ind w:left="4820"/>
        <w:rPr>
          <w:szCs w:val="24"/>
          <w:lang w:eastAsia="ru-RU"/>
        </w:rPr>
      </w:pPr>
      <w:r>
        <w:rPr>
          <w:szCs w:val="24"/>
          <w:lang w:eastAsia="ru-RU"/>
        </w:rPr>
        <w:t>Икейского сельского поселения</w:t>
      </w:r>
    </w:p>
    <w:p w:rsidR="00C85D44" w:rsidRDefault="00C85D4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C85D44" w:rsidRDefault="00C85D44" w:rsidP="001D7925">
      <w:pPr>
        <w:pStyle w:val="headertext"/>
        <w:shd w:val="clear" w:color="auto" w:fill="FFFFFF"/>
        <w:spacing w:before="0" w:beforeAutospacing="0" w:after="0" w:afterAutospacing="0"/>
        <w:jc w:val="center"/>
        <w:textAlignment w:val="baseline"/>
        <w:rPr>
          <w:b/>
          <w:bCs/>
          <w:sz w:val="20"/>
          <w:szCs w:val="20"/>
        </w:rPr>
      </w:pPr>
    </w:p>
    <w:p w:rsidR="00C85D44" w:rsidRDefault="00C85D44" w:rsidP="001D7925">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C85D44" w:rsidRPr="00444DF0" w:rsidRDefault="00C85D44" w:rsidP="001D7925">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rPr>
        <w:t xml:space="preserve"> ДОСУГОВЫЙ ЦЕНТР С. </w:t>
      </w:r>
      <w:r>
        <w:rPr>
          <w:b/>
          <w:sz w:val="20"/>
          <w:szCs w:val="20"/>
          <w:lang w:eastAsia="ru-RU"/>
        </w:rPr>
        <w:t>ИКЕЙ</w:t>
      </w:r>
      <w:r w:rsidRPr="00444DF0">
        <w:rPr>
          <w:b/>
          <w:sz w:val="20"/>
          <w:szCs w:val="20"/>
          <w:lang w:eastAsia="ru-RU"/>
        </w:rPr>
        <w:t>»</w:t>
      </w:r>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ОСУЩЕСТВЛЯЮТСЯ АДМИНИСТРАЦИЕЙ </w:t>
      </w:r>
      <w:r>
        <w:rPr>
          <w:b/>
          <w:sz w:val="20"/>
          <w:szCs w:val="20"/>
          <w:lang w:eastAsia="ru-RU"/>
        </w:rPr>
        <w:t>ИКЕЙСКОГО</w:t>
      </w:r>
      <w:r w:rsidRPr="00444DF0">
        <w:rPr>
          <w:b/>
          <w:sz w:val="20"/>
          <w:szCs w:val="20"/>
          <w:lang w:eastAsia="ru-RU"/>
        </w:rPr>
        <w:t xml:space="preserve"> СЕЛЬСКОГО ПОСЕЛЕНИЯ</w:t>
      </w:r>
      <w:r w:rsidRPr="005B503A">
        <w:rPr>
          <w:b/>
          <w:bCs/>
          <w:sz w:val="20"/>
          <w:szCs w:val="20"/>
        </w:rPr>
        <w:t>, ИНФОРМАЦИИ О РАССЧИТЫВАЕМОЙ ЗА КАЛЕНДАРНЫЙ ГОД СРЕДНЕМЕСЯЧНО</w:t>
      </w:r>
      <w:r>
        <w:rPr>
          <w:b/>
          <w:bCs/>
          <w:sz w:val="20"/>
          <w:szCs w:val="20"/>
        </w:rPr>
        <w:t xml:space="preserve">Й ЗАРАБОТНОЙ ПЛАТЕ РУКОВОДИТЕЛЯ, ДЛЯ РАЗМЕЩЕНИЯ ЕЁ </w:t>
      </w:r>
      <w:r w:rsidRPr="00444DF0">
        <w:rPr>
          <w:b/>
          <w:bCs/>
          <w:sz w:val="20"/>
          <w:szCs w:val="20"/>
          <w:lang w:eastAsia="ru-RU"/>
        </w:rPr>
        <w:t xml:space="preserve">НА САЙТЕ АДМИНИСТРАЦИИ </w:t>
      </w:r>
      <w:r>
        <w:rPr>
          <w:b/>
          <w:bCs/>
          <w:sz w:val="20"/>
          <w:szCs w:val="20"/>
          <w:lang w:eastAsia="ru-RU"/>
        </w:rPr>
        <w:t>ИКЕЙСКОГО</w:t>
      </w:r>
      <w:r w:rsidRPr="00444DF0">
        <w:rPr>
          <w:b/>
          <w:bCs/>
          <w:sz w:val="20"/>
          <w:szCs w:val="20"/>
          <w:lang w:eastAsia="ru-RU"/>
        </w:rPr>
        <w:t xml:space="preserve"> СЕЛЬСКОГО ПОСЕЛЕНИЯ И ПРОВЕРКИ УКАЗАННОЙ ИНФОРМАЦИИ</w:t>
      </w:r>
    </w:p>
    <w:p w:rsidR="00C85D44" w:rsidRPr="00444DF0" w:rsidRDefault="00C85D44" w:rsidP="00444DF0">
      <w:pPr>
        <w:shd w:val="clear" w:color="auto" w:fill="FFFFFF"/>
        <w:spacing w:after="0" w:line="240" w:lineRule="auto"/>
        <w:textAlignment w:val="baseline"/>
        <w:rPr>
          <w:color w:val="444444"/>
          <w:sz w:val="28"/>
          <w:szCs w:val="28"/>
          <w:lang w:eastAsia="ru-RU"/>
        </w:rPr>
      </w:pP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 Настоящий Порядок разработан в соответствии со статьей 349.5 </w:t>
      </w:r>
      <w:hyperlink r:id="rId17" w:history="1">
        <w:r w:rsidRPr="004A544D">
          <w:rPr>
            <w:color w:val="0000FF"/>
            <w:szCs w:val="24"/>
            <w:u w:val="single"/>
            <w:lang w:eastAsia="ru-RU"/>
          </w:rPr>
          <w:t>Трудового кодекса Российской Федерации</w:t>
        </w:r>
      </w:hyperlink>
      <w:r w:rsidRPr="004A544D">
        <w:rPr>
          <w:szCs w:val="24"/>
          <w:lang w:eastAsia="ru-RU"/>
        </w:rPr>
        <w:t>, статьей 8 </w:t>
      </w:r>
      <w:hyperlink r:id="rId18" w:history="1">
        <w:r w:rsidRPr="004A544D">
          <w:rPr>
            <w:color w:val="0000FF"/>
            <w:szCs w:val="24"/>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A544D">
        <w:rPr>
          <w:szCs w:val="24"/>
          <w:lang w:eastAsia="ru-RU"/>
        </w:rPr>
        <w:t>, </w:t>
      </w:r>
      <w:hyperlink r:id="rId19" w:history="1">
        <w:r w:rsidRPr="004A544D">
          <w:rPr>
            <w:color w:val="0000FF"/>
            <w:szCs w:val="24"/>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A544D">
        <w:rPr>
          <w:szCs w:val="24"/>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Икей», функции и полномочия учредителя,  в отношении которого осуществляет Администрация Икейского сельского поселения, информации о рассчитываемой за календарный год среднемесячной заработной плате руководителя, функции и полномочия учредителя, в отношении которого осуществляет Администрация Икейского сельского поселения, для размещения её на официальном сайте Администрации Икейского сельского поселения и проверки указанной информации (далее, соответственно - учреждения, информация, Администрация, официальный сайт).</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 xml:space="preserve">2. Информация, за предшествующий календарный год, предоставляется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0" w:anchor="6560IO" w:history="1">
        <w:r w:rsidRPr="004A544D">
          <w:rPr>
            <w:color w:val="0000FF"/>
            <w:szCs w:val="24"/>
            <w:u w:val="single"/>
            <w:lang w:eastAsia="ru-RU"/>
          </w:rPr>
          <w:t>Положению об особенностях порядка исчисления средней заработной платы</w:t>
        </w:r>
      </w:hyperlink>
      <w:r w:rsidRPr="004A544D">
        <w:rPr>
          <w:szCs w:val="24"/>
          <w:lang w:eastAsia="ru-RU"/>
        </w:rPr>
        <w:t>, утвержденным </w:t>
      </w:r>
      <w:hyperlink r:id="rId21" w:history="1">
        <w:r w:rsidRPr="004A544D">
          <w:rPr>
            <w:color w:val="0000FF"/>
            <w:szCs w:val="24"/>
            <w:u w:val="single"/>
            <w:lang w:eastAsia="ru-RU"/>
          </w:rPr>
          <w:t>постановлением Правительства Российской Федерации от 24 декабря 2007 года N 922</w:t>
        </w:r>
      </w:hyperlink>
      <w:r w:rsidRPr="004A544D">
        <w:rPr>
          <w:szCs w:val="24"/>
          <w:lang w:eastAsia="ru-RU"/>
        </w:rPr>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соответствии с требованием, с приложением расчета (далее - уточненная информация).</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10. Достоверность информации, сведений, документов, предоставленных в соответствии с настоящим Порядком проверяется в ходе контрольных проверок деятельности учреждения культуры.</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11. Руководитель учреждения несёт персональную ответственность, установленную действующим законодательством за несвоевременное предоставление информации, предоставление информации в неполном или искаженном виде.</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12. 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C85D44" w:rsidRPr="004A544D" w:rsidRDefault="00C85D44" w:rsidP="00444DF0">
      <w:pPr>
        <w:shd w:val="clear" w:color="auto" w:fill="FFFFFF"/>
        <w:spacing w:after="0" w:line="240" w:lineRule="auto"/>
        <w:ind w:firstLine="567"/>
        <w:jc w:val="both"/>
        <w:textAlignment w:val="baseline"/>
        <w:rPr>
          <w:szCs w:val="24"/>
          <w:lang w:eastAsia="ru-RU"/>
        </w:rPr>
      </w:pPr>
      <w:r w:rsidRPr="004A544D">
        <w:rPr>
          <w:szCs w:val="24"/>
          <w:lang w:eastAsia="ru-RU"/>
        </w:rPr>
        <w:t>14. Место размещения информации на официальном сайте утверждается распоряжением Администрации.</w:t>
      </w:r>
    </w:p>
    <w:p w:rsidR="00C85D44" w:rsidRDefault="00C85D44" w:rsidP="00444DF0">
      <w:pPr>
        <w:ind w:firstLine="567"/>
        <w:jc w:val="both"/>
        <w:rPr>
          <w:sz w:val="28"/>
          <w:szCs w:val="28"/>
          <w:lang w:eastAsia="ru-RU"/>
        </w:rPr>
      </w:pPr>
    </w:p>
    <w:p w:rsidR="00C85D44" w:rsidRDefault="00C85D44" w:rsidP="004A544D">
      <w:pPr>
        <w:jc w:val="both"/>
        <w:rPr>
          <w:sz w:val="28"/>
          <w:szCs w:val="28"/>
          <w:lang w:eastAsia="ru-RU"/>
        </w:rPr>
      </w:pPr>
    </w:p>
    <w:p w:rsidR="00C85D44" w:rsidRDefault="00C85D44" w:rsidP="004A544D">
      <w:pPr>
        <w:jc w:val="both"/>
        <w:rPr>
          <w:sz w:val="28"/>
          <w:szCs w:val="28"/>
          <w:lang w:eastAsia="ru-RU"/>
        </w:rPr>
      </w:pPr>
    </w:p>
    <w:p w:rsidR="00C85D44" w:rsidRDefault="00C85D44" w:rsidP="004A544D">
      <w:pPr>
        <w:jc w:val="both"/>
        <w:rPr>
          <w:sz w:val="28"/>
          <w:szCs w:val="28"/>
          <w:lang w:eastAsia="ru-RU"/>
        </w:rPr>
      </w:pPr>
    </w:p>
    <w:p w:rsidR="00C85D44" w:rsidRDefault="00C85D44" w:rsidP="004A544D">
      <w:pPr>
        <w:jc w:val="both"/>
        <w:rPr>
          <w:sz w:val="28"/>
          <w:szCs w:val="28"/>
          <w:lang w:eastAsia="ru-RU"/>
        </w:rPr>
      </w:pPr>
    </w:p>
    <w:p w:rsidR="00C85D44" w:rsidRPr="00444DF0" w:rsidRDefault="00C85D44" w:rsidP="004A544D">
      <w:pPr>
        <w:jc w:val="both"/>
        <w:rPr>
          <w:sz w:val="28"/>
          <w:szCs w:val="28"/>
          <w:lang w:eastAsia="ru-RU"/>
        </w:rPr>
      </w:pPr>
    </w:p>
    <w:p w:rsidR="00C85D44" w:rsidRPr="00444DF0" w:rsidRDefault="00C85D44" w:rsidP="00444DF0">
      <w:pPr>
        <w:spacing w:after="0" w:line="336" w:lineRule="exact"/>
        <w:ind w:left="4820"/>
        <w:rPr>
          <w:rFonts w:eastAsia="Arial Unicode MS"/>
          <w:b/>
          <w:szCs w:val="24"/>
          <w:lang w:eastAsia="ru-RU"/>
        </w:rPr>
      </w:pPr>
      <w:r w:rsidRPr="00444DF0">
        <w:rPr>
          <w:rFonts w:eastAsia="Arial Unicode MS"/>
          <w:b/>
          <w:szCs w:val="24"/>
          <w:lang w:eastAsia="ru-RU"/>
        </w:rPr>
        <w:t>Приложение №  4</w:t>
      </w:r>
    </w:p>
    <w:p w:rsidR="00C85D44" w:rsidRDefault="00C85D4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  утвержденному  Постановлением администрации</w:t>
      </w:r>
    </w:p>
    <w:p w:rsidR="00C85D44" w:rsidRDefault="00C85D44" w:rsidP="00C32964">
      <w:pPr>
        <w:autoSpaceDE w:val="0"/>
        <w:autoSpaceDN w:val="0"/>
        <w:adjustRightInd w:val="0"/>
        <w:spacing w:after="0" w:line="240" w:lineRule="auto"/>
        <w:ind w:left="4820"/>
        <w:rPr>
          <w:szCs w:val="24"/>
          <w:lang w:eastAsia="ru-RU"/>
        </w:rPr>
      </w:pPr>
      <w:r>
        <w:rPr>
          <w:szCs w:val="24"/>
          <w:lang w:eastAsia="ru-RU"/>
        </w:rPr>
        <w:t>Икейского сельского поселения</w:t>
      </w:r>
    </w:p>
    <w:p w:rsidR="00C85D44" w:rsidRDefault="00C85D4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C85D44" w:rsidRPr="00444DF0" w:rsidRDefault="00C85D44" w:rsidP="00444DF0">
      <w:pPr>
        <w:spacing w:after="0" w:line="240" w:lineRule="auto"/>
        <w:contextualSpacing/>
        <w:rPr>
          <w:b/>
          <w:sz w:val="28"/>
          <w:szCs w:val="28"/>
          <w:lang w:eastAsia="ru-RU"/>
        </w:rPr>
      </w:pPr>
    </w:p>
    <w:p w:rsidR="00C85D44" w:rsidRPr="00444DF0" w:rsidRDefault="00C85D44" w:rsidP="00444DF0">
      <w:pPr>
        <w:autoSpaceDE w:val="0"/>
        <w:autoSpaceDN w:val="0"/>
        <w:adjustRightInd w:val="0"/>
        <w:spacing w:after="0" w:line="240" w:lineRule="auto"/>
        <w:jc w:val="center"/>
        <w:rPr>
          <w:rFonts w:ascii="Calibri" w:hAnsi="Calibri"/>
          <w:sz w:val="22"/>
          <w:lang w:eastAsia="ru-RU"/>
        </w:rPr>
      </w:pPr>
    </w:p>
    <w:p w:rsidR="00C85D44" w:rsidRPr="00D27081" w:rsidRDefault="00C85D44" w:rsidP="00444DF0">
      <w:pPr>
        <w:spacing w:line="240" w:lineRule="auto"/>
        <w:jc w:val="center"/>
        <w:rPr>
          <w:b/>
          <w:sz w:val="20"/>
          <w:szCs w:val="20"/>
          <w:lang w:eastAsia="ru-RU"/>
        </w:rPr>
      </w:pPr>
      <w:r w:rsidRPr="00D27081">
        <w:rPr>
          <w:b/>
          <w:sz w:val="20"/>
          <w:szCs w:val="20"/>
          <w:lang w:eastAsia="ru-RU"/>
        </w:rPr>
        <w:t>КРИТЕРИИ                                                                                                                                                                               ДЛЯ ПРИМЕНЕНИЯ  СТИМУЛИРУЮЩИХ  ВЫПЛАТ В МУНИЦИПАЛЬНОМ КАЗЕННОМ  УЧРЕЖДЕНИИ КУЛЬТУРЫ «КУЛЬТУРНО-ДОСУГОВЫЙ ЦЕНТР С.</w:t>
      </w:r>
      <w:r>
        <w:rPr>
          <w:b/>
          <w:sz w:val="20"/>
          <w:szCs w:val="20"/>
          <w:lang w:eastAsia="ru-RU"/>
        </w:rPr>
        <w:t>ИКЕЙ</w:t>
      </w:r>
      <w:r w:rsidRPr="00D27081">
        <w:rPr>
          <w:b/>
          <w:sz w:val="20"/>
          <w:szCs w:val="20"/>
          <w:lang w:eastAsia="ru-RU"/>
        </w:rPr>
        <w:t xml:space="preserve">», В ОТНОШЕНИИ КОТОРЫХ ФУНКЦИИ И ПОЛНОМОЧИЯ УЧРЕДИТЕЛЯ ОСУЩЕСТВЛЯЮТСЯ АДМИНИСТРАЦИЕЙ </w:t>
      </w:r>
      <w:r>
        <w:rPr>
          <w:b/>
          <w:sz w:val="20"/>
          <w:szCs w:val="20"/>
          <w:lang w:eastAsia="ru-RU"/>
        </w:rPr>
        <w:t>ИКЕЙСКОГО</w:t>
      </w:r>
      <w:r w:rsidRPr="00D27081">
        <w:rPr>
          <w:b/>
          <w:sz w:val="20"/>
          <w:szCs w:val="20"/>
          <w:lang w:eastAsia="ru-RU"/>
        </w:rPr>
        <w:t xml:space="preserve"> СЕЛЬСКОГО ПОСЕЛЕНИЯ</w:t>
      </w:r>
    </w:p>
    <w:p w:rsidR="00C85D44" w:rsidRPr="00444DF0" w:rsidRDefault="00C85D44" w:rsidP="00444DF0">
      <w:pPr>
        <w:spacing w:after="0" w:line="336" w:lineRule="exact"/>
        <w:ind w:right="460"/>
        <w:rPr>
          <w:rFonts w:eastAsia="Arial Unicode MS"/>
          <w:sz w:val="28"/>
          <w:szCs w:val="28"/>
          <w:lang w:eastAsia="ru-RU"/>
        </w:rPr>
      </w:pPr>
    </w:p>
    <w:p w:rsidR="00C85D44" w:rsidRPr="00444DF0" w:rsidRDefault="00C85D44" w:rsidP="00444DF0">
      <w:pPr>
        <w:spacing w:line="240" w:lineRule="auto"/>
        <w:jc w:val="center"/>
        <w:rPr>
          <w:b/>
          <w:sz w:val="28"/>
          <w:szCs w:val="28"/>
        </w:rPr>
      </w:pPr>
      <w:r w:rsidRPr="00444DF0">
        <w:rPr>
          <w:b/>
          <w:szCs w:val="24"/>
        </w:rPr>
        <w:t>Показатели эффективности деятельности руководителя учреждения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5548"/>
        <w:gridCol w:w="1558"/>
        <w:gridCol w:w="1276"/>
        <w:gridCol w:w="850"/>
      </w:tblGrid>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 п/п</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Показатели эффективности деятельности учреждения, его руководителей </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Размер показателя</w:t>
            </w:r>
          </w:p>
        </w:tc>
        <w:tc>
          <w:tcPr>
            <w:tcW w:w="1276" w:type="dxa"/>
          </w:tcPr>
          <w:p w:rsidR="00C85D44" w:rsidRPr="00671019" w:rsidRDefault="00C85D44" w:rsidP="00671019">
            <w:pPr>
              <w:spacing w:after="0" w:line="240" w:lineRule="auto"/>
              <w:rPr>
                <w:sz w:val="20"/>
                <w:szCs w:val="20"/>
                <w:lang w:eastAsia="ru-RU"/>
              </w:rPr>
            </w:pPr>
            <w:r w:rsidRPr="00671019">
              <w:rPr>
                <w:sz w:val="20"/>
                <w:szCs w:val="20"/>
                <w:lang w:eastAsia="ru-RU"/>
              </w:rPr>
              <w:t>Основание для выплаты стимулирующих выплат</w:t>
            </w: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баллы</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1</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Выполнение учреждением плана по оказанию населению платных услуг</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100% и более</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2</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Наличие положительных отзывов, рецензий в средствах массовой информации по результатам деятельности учреждения</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более 3 публикаций в год</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3</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1 и более в месяц</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4</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Доведение средней заработной платы работников учреждения в отчетном году по сравнению с предыдущим годом</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в соответствии с «дорожной картой»</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5</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Количество участников мероприятий в сравнении с прошлым годом</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более 100%</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Участие в написании социальных проектов, целевых программ</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1 в год</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6</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Уровень удовлетворенности потребителей качеством предоставления учреждением муниципальных услуг в сфере культуры</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в соответствии с «дорожной картой»</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7</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весь период</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r w:rsidR="00C85D44" w:rsidRPr="00444DF0" w:rsidTr="00671019">
        <w:tc>
          <w:tcPr>
            <w:tcW w:w="654" w:type="dxa"/>
          </w:tcPr>
          <w:p w:rsidR="00C85D44" w:rsidRPr="00671019" w:rsidRDefault="00C85D44" w:rsidP="00671019">
            <w:pPr>
              <w:spacing w:after="0" w:line="240" w:lineRule="auto"/>
              <w:rPr>
                <w:sz w:val="20"/>
                <w:szCs w:val="20"/>
                <w:lang w:eastAsia="ru-RU"/>
              </w:rPr>
            </w:pPr>
            <w:r w:rsidRPr="00671019">
              <w:rPr>
                <w:sz w:val="20"/>
                <w:szCs w:val="20"/>
                <w:lang w:eastAsia="ru-RU"/>
              </w:rPr>
              <w:t>8</w:t>
            </w:r>
          </w:p>
        </w:tc>
        <w:tc>
          <w:tcPr>
            <w:tcW w:w="5550" w:type="dxa"/>
          </w:tcPr>
          <w:p w:rsidR="00C85D44" w:rsidRPr="00671019" w:rsidRDefault="00C85D44" w:rsidP="00671019">
            <w:pPr>
              <w:spacing w:after="0" w:line="240" w:lineRule="auto"/>
              <w:rPr>
                <w:sz w:val="20"/>
                <w:szCs w:val="20"/>
                <w:lang w:eastAsia="ru-RU"/>
              </w:rPr>
            </w:pPr>
            <w:r w:rsidRPr="00671019">
              <w:rPr>
                <w:sz w:val="20"/>
                <w:szCs w:val="20"/>
                <w:lang w:eastAsia="ru-RU"/>
              </w:rPr>
              <w:t>Разработка нормативно-правовой документации, регламентирующей деятельность учреждения</w:t>
            </w:r>
          </w:p>
        </w:tc>
        <w:tc>
          <w:tcPr>
            <w:tcW w:w="1559" w:type="dxa"/>
          </w:tcPr>
          <w:p w:rsidR="00C85D44" w:rsidRPr="00671019" w:rsidRDefault="00C85D44" w:rsidP="00671019">
            <w:pPr>
              <w:spacing w:after="0" w:line="240" w:lineRule="auto"/>
              <w:rPr>
                <w:sz w:val="20"/>
                <w:szCs w:val="20"/>
                <w:lang w:eastAsia="ru-RU"/>
              </w:rPr>
            </w:pPr>
            <w:r w:rsidRPr="00671019">
              <w:rPr>
                <w:sz w:val="20"/>
                <w:szCs w:val="20"/>
                <w:lang w:eastAsia="ru-RU"/>
              </w:rPr>
              <w:t>весь период</w:t>
            </w:r>
          </w:p>
        </w:tc>
        <w:tc>
          <w:tcPr>
            <w:tcW w:w="1276" w:type="dxa"/>
          </w:tcPr>
          <w:p w:rsidR="00C85D44" w:rsidRPr="00671019" w:rsidRDefault="00C85D44" w:rsidP="00671019">
            <w:pPr>
              <w:spacing w:after="0" w:line="240" w:lineRule="auto"/>
              <w:rPr>
                <w:sz w:val="20"/>
                <w:szCs w:val="20"/>
                <w:lang w:eastAsia="ru-RU"/>
              </w:rPr>
            </w:pPr>
          </w:p>
        </w:tc>
        <w:tc>
          <w:tcPr>
            <w:tcW w:w="850" w:type="dxa"/>
          </w:tcPr>
          <w:p w:rsidR="00C85D44" w:rsidRPr="00671019" w:rsidRDefault="00C85D44" w:rsidP="00671019">
            <w:pPr>
              <w:spacing w:after="0" w:line="240" w:lineRule="auto"/>
              <w:rPr>
                <w:sz w:val="20"/>
                <w:szCs w:val="20"/>
                <w:lang w:eastAsia="ru-RU"/>
              </w:rPr>
            </w:pPr>
            <w:r w:rsidRPr="00671019">
              <w:rPr>
                <w:sz w:val="20"/>
                <w:szCs w:val="20"/>
                <w:lang w:eastAsia="ru-RU"/>
              </w:rPr>
              <w:t>10</w:t>
            </w:r>
          </w:p>
        </w:tc>
      </w:tr>
    </w:tbl>
    <w:p w:rsidR="00C85D44" w:rsidRDefault="00C85D44" w:rsidP="00444DF0">
      <w:pPr>
        <w:autoSpaceDE w:val="0"/>
        <w:autoSpaceDN w:val="0"/>
        <w:adjustRightInd w:val="0"/>
        <w:spacing w:after="0" w:line="240" w:lineRule="auto"/>
        <w:ind w:firstLine="567"/>
        <w:jc w:val="both"/>
        <w:outlineLvl w:val="1"/>
      </w:pPr>
    </w:p>
    <w:p w:rsidR="00C85D44" w:rsidRDefault="00C85D44" w:rsidP="00444DF0">
      <w:pPr>
        <w:autoSpaceDE w:val="0"/>
        <w:autoSpaceDN w:val="0"/>
        <w:adjustRightInd w:val="0"/>
        <w:spacing w:after="0" w:line="240" w:lineRule="auto"/>
        <w:ind w:firstLine="567"/>
        <w:jc w:val="both"/>
        <w:outlineLvl w:val="1"/>
        <w:rPr>
          <w:b/>
          <w:szCs w:val="24"/>
          <w:lang w:eastAsia="ru-RU"/>
        </w:rPr>
      </w:pPr>
    </w:p>
    <w:p w:rsidR="00C85D44" w:rsidRDefault="00C85D44" w:rsidP="00444DF0">
      <w:pPr>
        <w:autoSpaceDE w:val="0"/>
        <w:autoSpaceDN w:val="0"/>
        <w:adjustRightInd w:val="0"/>
        <w:spacing w:after="0" w:line="240" w:lineRule="auto"/>
        <w:ind w:firstLine="567"/>
        <w:jc w:val="both"/>
        <w:outlineLvl w:val="1"/>
        <w:rPr>
          <w:b/>
          <w:szCs w:val="24"/>
          <w:lang w:eastAsia="ru-RU"/>
        </w:rPr>
      </w:pPr>
    </w:p>
    <w:p w:rsidR="00C85D44" w:rsidRDefault="00C85D44" w:rsidP="00444DF0">
      <w:pPr>
        <w:autoSpaceDE w:val="0"/>
        <w:autoSpaceDN w:val="0"/>
        <w:adjustRightInd w:val="0"/>
        <w:spacing w:after="0" w:line="240" w:lineRule="auto"/>
        <w:ind w:firstLine="567"/>
        <w:jc w:val="both"/>
        <w:outlineLvl w:val="1"/>
        <w:rPr>
          <w:b/>
          <w:szCs w:val="24"/>
          <w:lang w:eastAsia="ru-RU"/>
        </w:rPr>
      </w:pPr>
    </w:p>
    <w:p w:rsidR="00C85D44" w:rsidRDefault="00C85D44" w:rsidP="00444DF0">
      <w:pPr>
        <w:autoSpaceDE w:val="0"/>
        <w:autoSpaceDN w:val="0"/>
        <w:adjustRightInd w:val="0"/>
        <w:spacing w:after="0" w:line="240" w:lineRule="auto"/>
        <w:ind w:firstLine="567"/>
        <w:jc w:val="both"/>
        <w:outlineLvl w:val="1"/>
        <w:rPr>
          <w:b/>
          <w:szCs w:val="24"/>
          <w:lang w:eastAsia="ru-RU"/>
        </w:rPr>
      </w:pPr>
      <w:r w:rsidRPr="00444DF0">
        <w:rPr>
          <w:b/>
          <w:szCs w:val="24"/>
          <w:lang w:eastAsia="ru-RU"/>
        </w:rPr>
        <w:t>Показатели эффективности деятельности специалистов учреждения</w:t>
      </w:r>
    </w:p>
    <w:p w:rsidR="00C85D44" w:rsidRPr="00444DF0" w:rsidRDefault="00C85D44" w:rsidP="00444DF0">
      <w:pPr>
        <w:autoSpaceDE w:val="0"/>
        <w:autoSpaceDN w:val="0"/>
        <w:adjustRightInd w:val="0"/>
        <w:spacing w:after="0" w:line="240" w:lineRule="auto"/>
        <w:ind w:firstLine="567"/>
        <w:jc w:val="both"/>
        <w:outlineLvl w:val="1"/>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7"/>
        <w:gridCol w:w="3791"/>
        <w:gridCol w:w="1419"/>
        <w:gridCol w:w="1702"/>
        <w:gridCol w:w="1418"/>
        <w:gridCol w:w="1418"/>
      </w:tblGrid>
      <w:tr w:rsidR="00C85D44" w:rsidRPr="00444DF0" w:rsidTr="00671019">
        <w:trPr>
          <w:trHeight w:val="70"/>
        </w:trPr>
        <w:tc>
          <w:tcPr>
            <w:tcW w:w="287" w:type="dxa"/>
            <w:vMerge w:val="restart"/>
            <w:vAlign w:val="center"/>
          </w:tcPr>
          <w:p w:rsidR="00C85D44" w:rsidRPr="00671019" w:rsidRDefault="00C85D44" w:rsidP="00671019">
            <w:pPr>
              <w:spacing w:after="0" w:line="240" w:lineRule="auto"/>
              <w:rPr>
                <w:sz w:val="20"/>
                <w:szCs w:val="20"/>
              </w:rPr>
            </w:pPr>
          </w:p>
        </w:tc>
        <w:tc>
          <w:tcPr>
            <w:tcW w:w="3791" w:type="dxa"/>
          </w:tcPr>
          <w:p w:rsidR="00C85D44" w:rsidRPr="00444DF0" w:rsidRDefault="00C85D44" w:rsidP="00671019">
            <w:pPr>
              <w:spacing w:after="0" w:line="240" w:lineRule="auto"/>
              <w:rPr>
                <w:lang w:eastAsia="ru-RU"/>
              </w:rPr>
            </w:pPr>
            <w:r w:rsidRPr="00671019">
              <w:rPr>
                <w:sz w:val="20"/>
              </w:rPr>
              <w:t>Показатели эффективности деятельности учреждения, его работников</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Периодичность</w:t>
            </w:r>
          </w:p>
          <w:p w:rsidR="00C85D44" w:rsidRPr="00671019" w:rsidRDefault="00C85D44" w:rsidP="00671019">
            <w:pPr>
              <w:spacing w:after="0" w:line="240" w:lineRule="auto"/>
              <w:jc w:val="center"/>
              <w:rPr>
                <w:sz w:val="20"/>
                <w:szCs w:val="20"/>
                <w:lang w:eastAsia="ru-RU"/>
              </w:rPr>
            </w:pP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Источники</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Основание для выплат</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баллы</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9748" w:type="dxa"/>
            <w:gridSpan w:val="5"/>
          </w:tcPr>
          <w:p w:rsidR="00C85D44" w:rsidRPr="00671019" w:rsidRDefault="00C85D44" w:rsidP="00671019">
            <w:pPr>
              <w:spacing w:after="0" w:line="240" w:lineRule="auto"/>
              <w:jc w:val="center"/>
              <w:rPr>
                <w:sz w:val="20"/>
                <w:szCs w:val="20"/>
                <w:lang w:eastAsia="ru-RU"/>
              </w:rPr>
            </w:pPr>
            <w:r w:rsidRPr="00671019">
              <w:rPr>
                <w:b/>
                <w:szCs w:val="24"/>
                <w:lang w:eastAsia="ru-RU"/>
              </w:rPr>
              <w:t>Инструктор по физической культуре</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Увеличение числа занимающихся в секциях и кружках.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более 100%</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Журнал посещаемости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Участие в областных, районных соревнованиях.турнирах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соревнований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8</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Организация и проведение спортивных мероприятий, соревнований  для жителей поселения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 xml:space="preserve"> по результатам проведенного мероприятие</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Призовые места и награды в районных и областных соревнованиях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грамоты, дипломы.</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Наличие клубных формирований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Журнал посещаемости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444DF0" w:rsidRDefault="00C85D44" w:rsidP="00671019">
            <w:pPr>
              <w:spacing w:after="0" w:line="240" w:lineRule="auto"/>
              <w:rPr>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Повышение курсов квалификации, совершенствование профессиональной деятельности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раз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 сертификата, свидетельства</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Соблюдение трудовой дисциплины</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отсутствие взысканий, жалоб со стороны администрации</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444DF0" w:rsidRDefault="00C85D44" w:rsidP="00671019">
            <w:pPr>
              <w:spacing w:after="0" w:line="240" w:lineRule="auto"/>
              <w:rPr>
                <w:lang w:eastAsia="ru-RU"/>
              </w:rPr>
            </w:pPr>
          </w:p>
        </w:tc>
        <w:tc>
          <w:tcPr>
            <w:tcW w:w="9748" w:type="dxa"/>
            <w:gridSpan w:val="5"/>
          </w:tcPr>
          <w:p w:rsidR="00C85D44" w:rsidRPr="00671019" w:rsidRDefault="00C85D44" w:rsidP="00671019">
            <w:pPr>
              <w:spacing w:after="0" w:line="240" w:lineRule="auto"/>
              <w:jc w:val="center"/>
              <w:rPr>
                <w:sz w:val="20"/>
                <w:szCs w:val="20"/>
                <w:lang w:eastAsia="ru-RU"/>
              </w:rPr>
            </w:pPr>
          </w:p>
        </w:tc>
      </w:tr>
      <w:tr w:rsidR="00C85D44" w:rsidRPr="00444DF0" w:rsidTr="00671019">
        <w:tc>
          <w:tcPr>
            <w:tcW w:w="287" w:type="dxa"/>
            <w:vMerge w:val="restart"/>
          </w:tcPr>
          <w:p w:rsidR="00C85D44" w:rsidRPr="00444DF0" w:rsidRDefault="00C85D44" w:rsidP="00671019">
            <w:pPr>
              <w:spacing w:after="0" w:line="240" w:lineRule="auto"/>
              <w:rPr>
                <w:lang w:eastAsia="ru-RU"/>
              </w:rPr>
            </w:pPr>
          </w:p>
        </w:tc>
        <w:tc>
          <w:tcPr>
            <w:tcW w:w="8330" w:type="dxa"/>
            <w:gridSpan w:val="4"/>
          </w:tcPr>
          <w:p w:rsidR="00C85D44" w:rsidRPr="00671019" w:rsidRDefault="00C85D44" w:rsidP="00671019">
            <w:pPr>
              <w:spacing w:after="0" w:line="240" w:lineRule="auto"/>
              <w:jc w:val="center"/>
              <w:rPr>
                <w:b/>
                <w:szCs w:val="24"/>
                <w:lang w:eastAsia="ru-RU"/>
              </w:rPr>
            </w:pPr>
            <w:r w:rsidRPr="00671019">
              <w:rPr>
                <w:b/>
                <w:szCs w:val="24"/>
                <w:lang w:eastAsia="ru-RU"/>
              </w:rPr>
              <w:t>Режиссер массовых представлений</w:t>
            </w:r>
          </w:p>
        </w:tc>
        <w:tc>
          <w:tcPr>
            <w:tcW w:w="1418" w:type="dxa"/>
          </w:tcPr>
          <w:p w:rsidR="00C85D44" w:rsidRPr="00671019" w:rsidRDefault="00C85D44" w:rsidP="00671019">
            <w:pPr>
              <w:spacing w:after="0" w:line="240" w:lineRule="auto"/>
              <w:jc w:val="center"/>
              <w:rPr>
                <w:b/>
                <w:szCs w:val="24"/>
                <w:lang w:eastAsia="ru-RU"/>
              </w:rPr>
            </w:pP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 Организация и проведение семейно-бытовых, корпоративных праздников для жителей поселения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 Участие в  областных, районных конкурсах и фестивалей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участия в мероприятиях</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8</w:t>
            </w: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Организация и проведение детских праздников, утренников для жителей поселения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Наличие клубных формирований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Журнал посещаемости</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Достигнутые успехи в районных,  областных фестивалях и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грамоты, дипломы</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Повышение курсов квалификации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раз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 сертификата, свидетельства</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Подготовка сценарных материалов, методических рекомендаций, презентаций.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содержание, актуальность</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Освоение и внедрение инновационных методов работы, направленных на развитие Учреждения.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Соблюдение трудовой дисциплины</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отсутствие взысканий, жалоб со стороны администрации</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9748" w:type="dxa"/>
            <w:gridSpan w:val="5"/>
          </w:tcPr>
          <w:p w:rsidR="00C85D44" w:rsidRPr="00671019" w:rsidRDefault="00C85D44" w:rsidP="00671019">
            <w:pPr>
              <w:spacing w:after="0" w:line="240" w:lineRule="auto"/>
              <w:jc w:val="center"/>
              <w:rPr>
                <w:sz w:val="20"/>
                <w:szCs w:val="20"/>
                <w:lang w:eastAsia="ru-RU"/>
              </w:rPr>
            </w:pPr>
          </w:p>
        </w:tc>
      </w:tr>
      <w:tr w:rsidR="00C85D44" w:rsidRPr="00444DF0" w:rsidTr="00671019">
        <w:tc>
          <w:tcPr>
            <w:tcW w:w="287" w:type="dxa"/>
            <w:vMerge w:val="restart"/>
          </w:tcPr>
          <w:p w:rsidR="00C85D44" w:rsidRPr="00671019" w:rsidRDefault="00C85D44" w:rsidP="00671019">
            <w:pPr>
              <w:spacing w:after="0" w:line="240" w:lineRule="auto"/>
              <w:jc w:val="center"/>
              <w:rPr>
                <w:sz w:val="20"/>
                <w:szCs w:val="20"/>
                <w:lang w:eastAsia="ru-RU"/>
              </w:rPr>
            </w:pPr>
          </w:p>
        </w:tc>
        <w:tc>
          <w:tcPr>
            <w:tcW w:w="8330" w:type="dxa"/>
            <w:gridSpan w:val="4"/>
          </w:tcPr>
          <w:p w:rsidR="00C85D44" w:rsidRPr="00671019" w:rsidRDefault="00C85D44" w:rsidP="00671019">
            <w:pPr>
              <w:spacing w:after="0" w:line="240" w:lineRule="auto"/>
              <w:jc w:val="center"/>
              <w:rPr>
                <w:b/>
                <w:szCs w:val="24"/>
                <w:lang w:eastAsia="ru-RU"/>
              </w:rPr>
            </w:pPr>
            <w:r w:rsidRPr="00671019">
              <w:rPr>
                <w:b/>
                <w:szCs w:val="24"/>
                <w:lang w:eastAsia="ru-RU"/>
              </w:rPr>
              <w:t>Заведующий отделом библиотеки</w:t>
            </w:r>
          </w:p>
        </w:tc>
        <w:tc>
          <w:tcPr>
            <w:tcW w:w="1418" w:type="dxa"/>
          </w:tcPr>
          <w:p w:rsidR="00C85D44" w:rsidRPr="00671019" w:rsidRDefault="00C85D44" w:rsidP="00671019">
            <w:pPr>
              <w:spacing w:after="0" w:line="240" w:lineRule="auto"/>
              <w:jc w:val="center"/>
              <w:rPr>
                <w:b/>
                <w:szCs w:val="24"/>
                <w:lang w:eastAsia="ru-RU"/>
              </w:rPr>
            </w:pP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Организация книжных выставок </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выставки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Ведение летописи истории села.</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w:t>
            </w:r>
          </w:p>
          <w:p w:rsidR="00C85D44" w:rsidRPr="00671019" w:rsidRDefault="00C85D44" w:rsidP="00671019">
            <w:pPr>
              <w:spacing w:after="0" w:line="240" w:lineRule="auto"/>
              <w:jc w:val="center"/>
              <w:rPr>
                <w:sz w:val="20"/>
                <w:szCs w:val="20"/>
                <w:lang w:eastAsia="ru-RU"/>
              </w:rPr>
            </w:pPr>
            <w:r w:rsidRPr="00671019">
              <w:rPr>
                <w:sz w:val="20"/>
                <w:szCs w:val="20"/>
                <w:lang w:eastAsia="ru-RU"/>
              </w:rPr>
              <w:t>собранного материала</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Обновление информационного стенда</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информационный материал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эстетика оформления, содержание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Оформление помещений Учреждения информационным, методическим материалом</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содержание , актуальность</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Освоение и внедрение инновационных методов работы, направленных на развитие библиотеки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работы</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Организация и проведение массовых  мероприятий для детей.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p w:rsidR="00C85D44" w:rsidRPr="00671019" w:rsidRDefault="00C85D44" w:rsidP="00671019">
            <w:pPr>
              <w:spacing w:after="0" w:line="240" w:lineRule="auto"/>
              <w:jc w:val="center"/>
              <w:rPr>
                <w:sz w:val="20"/>
                <w:szCs w:val="20"/>
                <w:lang w:eastAsia="ru-RU"/>
              </w:rPr>
            </w:pP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Участие в областных, районных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8</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Достигнутые успехи в районных и   областных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грамоты, дипломы</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Повышение курсов квалификации, совершенствование профессиональной деятельности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раз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 сертификата, свидетельства</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Соблюдение трудовой дисциплины</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отсутствие взысканий, жалоб со стороны администрации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9748" w:type="dxa"/>
            <w:gridSpan w:val="5"/>
          </w:tcPr>
          <w:p w:rsidR="00C85D44" w:rsidRPr="00671019" w:rsidRDefault="00C85D44" w:rsidP="00671019">
            <w:pPr>
              <w:spacing w:after="0" w:line="240" w:lineRule="auto"/>
              <w:jc w:val="center"/>
              <w:rPr>
                <w:sz w:val="20"/>
                <w:szCs w:val="20"/>
                <w:lang w:eastAsia="ru-RU"/>
              </w:rPr>
            </w:pPr>
          </w:p>
        </w:tc>
      </w:tr>
      <w:tr w:rsidR="00C85D44" w:rsidRPr="00444DF0" w:rsidTr="00671019">
        <w:tc>
          <w:tcPr>
            <w:tcW w:w="287" w:type="dxa"/>
            <w:vMerge w:val="restart"/>
          </w:tcPr>
          <w:p w:rsidR="00C85D44" w:rsidRPr="00444DF0" w:rsidRDefault="00C85D44" w:rsidP="00671019">
            <w:pPr>
              <w:spacing w:after="0" w:line="240" w:lineRule="auto"/>
              <w:rPr>
                <w:lang w:eastAsia="ru-RU"/>
              </w:rPr>
            </w:pPr>
          </w:p>
        </w:tc>
        <w:tc>
          <w:tcPr>
            <w:tcW w:w="8330" w:type="dxa"/>
            <w:gridSpan w:val="4"/>
          </w:tcPr>
          <w:p w:rsidR="00C85D44" w:rsidRPr="00671019" w:rsidRDefault="00C85D44" w:rsidP="00671019">
            <w:pPr>
              <w:spacing w:after="0" w:line="240" w:lineRule="auto"/>
              <w:jc w:val="center"/>
              <w:rPr>
                <w:b/>
                <w:szCs w:val="24"/>
                <w:lang w:eastAsia="ru-RU"/>
              </w:rPr>
            </w:pPr>
            <w:r w:rsidRPr="00671019">
              <w:rPr>
                <w:b/>
                <w:szCs w:val="24"/>
                <w:lang w:eastAsia="ru-RU"/>
              </w:rPr>
              <w:t>Культорганизатор</w:t>
            </w:r>
          </w:p>
        </w:tc>
        <w:tc>
          <w:tcPr>
            <w:tcW w:w="1418" w:type="dxa"/>
          </w:tcPr>
          <w:p w:rsidR="00C85D44" w:rsidRPr="00671019" w:rsidRDefault="00C85D44" w:rsidP="00671019">
            <w:pPr>
              <w:spacing w:after="0" w:line="240" w:lineRule="auto"/>
              <w:jc w:val="center"/>
              <w:rPr>
                <w:b/>
                <w:szCs w:val="24"/>
                <w:lang w:eastAsia="ru-RU"/>
              </w:rPr>
            </w:pP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 Участие в организации и проведении семейно-бытовых, корпоративных праздников для жителей села</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 Участие в областных, районных конкурсах и фестивалей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участия</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8</w:t>
            </w:r>
          </w:p>
        </w:tc>
      </w:tr>
      <w:tr w:rsidR="00C85D44" w:rsidRPr="00444DF0" w:rsidTr="00671019">
        <w:tc>
          <w:tcPr>
            <w:tcW w:w="287" w:type="dxa"/>
            <w:vMerge/>
            <w:vAlign w:val="center"/>
          </w:tcPr>
          <w:p w:rsidR="00C85D44" w:rsidRPr="00671019" w:rsidRDefault="00C85D44" w:rsidP="00671019">
            <w:pPr>
              <w:spacing w:after="0" w:line="240" w:lineRule="auto"/>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 Участие в организации и проведении детских праздников, утренников для жителей поселения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Наличие действующих клубных формирований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Журнал посещаемости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Освоение и внедрение инновационных методов работы, направленных на развитие Учреждения.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работы</w:t>
            </w:r>
          </w:p>
        </w:tc>
        <w:tc>
          <w:tcPr>
            <w:tcW w:w="1418" w:type="dxa"/>
          </w:tcPr>
          <w:p w:rsidR="00C85D44" w:rsidRPr="00671019" w:rsidRDefault="00C85D44" w:rsidP="00671019">
            <w:pPr>
              <w:spacing w:after="0" w:line="240" w:lineRule="auto"/>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Достигнутые успехи в районных,  областных фестивалях и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грамоты, дипломы</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Подготовка сценарных материалов, методических рекомендаций, презентаций.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содержание, актуальность</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Оформление помещений Учреждения информационным, методическим материалом</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содержание , актуальность</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Работа в музее.</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добавление экспонатов, реставрация экспонатов</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Повышение курсов квалификации, совершенствование профессиональной деятельности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раз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 сертификата, свидетельства</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Соблюдение трудовой дисциплины</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rPr>
                <w:sz w:val="20"/>
                <w:szCs w:val="20"/>
                <w:lang w:eastAsia="ru-RU"/>
              </w:rPr>
            </w:pPr>
            <w:r w:rsidRPr="00671019">
              <w:rPr>
                <w:sz w:val="20"/>
                <w:szCs w:val="20"/>
                <w:lang w:eastAsia="ru-RU"/>
              </w:rPr>
              <w:t>отсутствие взысканий, жалоб со стороны администрации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9748" w:type="dxa"/>
            <w:gridSpan w:val="5"/>
          </w:tcPr>
          <w:p w:rsidR="00C85D44" w:rsidRPr="00671019" w:rsidRDefault="00C85D44" w:rsidP="00671019">
            <w:pPr>
              <w:spacing w:after="0" w:line="240" w:lineRule="auto"/>
              <w:jc w:val="center"/>
              <w:rPr>
                <w:sz w:val="20"/>
                <w:szCs w:val="20"/>
                <w:lang w:eastAsia="ru-RU"/>
              </w:rPr>
            </w:pPr>
          </w:p>
        </w:tc>
      </w:tr>
      <w:tr w:rsidR="00C85D44" w:rsidRPr="00444DF0" w:rsidTr="00671019">
        <w:tc>
          <w:tcPr>
            <w:tcW w:w="287" w:type="dxa"/>
            <w:vMerge w:val="restart"/>
          </w:tcPr>
          <w:p w:rsidR="00C85D44" w:rsidRPr="00671019" w:rsidRDefault="00C85D44" w:rsidP="00671019">
            <w:pPr>
              <w:spacing w:after="0" w:line="240" w:lineRule="auto"/>
              <w:jc w:val="center"/>
              <w:rPr>
                <w:sz w:val="20"/>
                <w:szCs w:val="20"/>
                <w:lang w:eastAsia="ru-RU"/>
              </w:rPr>
            </w:pPr>
          </w:p>
        </w:tc>
        <w:tc>
          <w:tcPr>
            <w:tcW w:w="8330" w:type="dxa"/>
            <w:gridSpan w:val="4"/>
          </w:tcPr>
          <w:p w:rsidR="00C85D44" w:rsidRPr="00671019" w:rsidRDefault="00C85D44" w:rsidP="00671019">
            <w:pPr>
              <w:spacing w:after="0" w:line="240" w:lineRule="auto"/>
              <w:jc w:val="center"/>
              <w:rPr>
                <w:b/>
                <w:szCs w:val="24"/>
                <w:lang w:eastAsia="ru-RU"/>
              </w:rPr>
            </w:pPr>
            <w:r w:rsidRPr="00671019">
              <w:rPr>
                <w:b/>
                <w:szCs w:val="24"/>
                <w:lang w:eastAsia="ru-RU"/>
              </w:rPr>
              <w:t>Библиотекарь</w:t>
            </w:r>
          </w:p>
        </w:tc>
        <w:tc>
          <w:tcPr>
            <w:tcW w:w="1418" w:type="dxa"/>
          </w:tcPr>
          <w:p w:rsidR="00C85D44" w:rsidRPr="00671019" w:rsidRDefault="00C85D44" w:rsidP="00671019">
            <w:pPr>
              <w:spacing w:after="0" w:line="240" w:lineRule="auto"/>
              <w:jc w:val="center"/>
              <w:rPr>
                <w:b/>
                <w:szCs w:val="24"/>
                <w:lang w:eastAsia="ru-RU"/>
              </w:rPr>
            </w:pP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 xml:space="preserve">Организация книжных выставок </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выставки</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rPr>
          <w:trHeight w:val="607"/>
        </w:trPr>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Ведение летописи истории села.</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w:t>
            </w:r>
          </w:p>
          <w:p w:rsidR="00C85D44" w:rsidRPr="00671019" w:rsidRDefault="00C85D44" w:rsidP="00671019">
            <w:pPr>
              <w:spacing w:after="0" w:line="240" w:lineRule="auto"/>
              <w:jc w:val="center"/>
              <w:rPr>
                <w:sz w:val="20"/>
                <w:szCs w:val="20"/>
                <w:lang w:eastAsia="ru-RU"/>
              </w:rPr>
            </w:pPr>
            <w:r w:rsidRPr="00671019">
              <w:rPr>
                <w:sz w:val="20"/>
                <w:szCs w:val="20"/>
                <w:lang w:eastAsia="ru-RU"/>
              </w:rPr>
              <w:t>собранного материала</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Merge/>
            <w:vAlign w:val="center"/>
          </w:tcPr>
          <w:p w:rsidR="00C85D44" w:rsidRPr="00671019" w:rsidRDefault="00C85D44" w:rsidP="00671019">
            <w:pPr>
              <w:spacing w:after="0" w:line="240" w:lineRule="auto"/>
              <w:rPr>
                <w:sz w:val="20"/>
                <w:szCs w:val="20"/>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Обновление информационного стенда</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информационный материал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эстетика оформления, содержание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Оформление помещений Учреждения информационным, методическим материалом</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содержание , актуальность</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vAlign w:val="center"/>
          </w:tcPr>
          <w:p w:rsidR="00C85D44" w:rsidRPr="00671019" w:rsidRDefault="00C85D44" w:rsidP="00671019">
            <w:pPr>
              <w:spacing w:after="0" w:line="240" w:lineRule="auto"/>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Освоение и внедрение инновационных методов работы, направленных на развитие библиотеки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работы</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tcPr>
          <w:p w:rsidR="00C85D44" w:rsidRPr="00671019" w:rsidRDefault="00C85D44" w:rsidP="00671019">
            <w:pPr>
              <w:spacing w:after="0" w:line="240" w:lineRule="auto"/>
              <w:jc w:val="center"/>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Организация и проведение массовых  мероприятий для детей.</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p w:rsidR="00C85D44" w:rsidRPr="00671019" w:rsidRDefault="00C85D44" w:rsidP="00671019">
            <w:pPr>
              <w:spacing w:after="0" w:line="240" w:lineRule="auto"/>
              <w:jc w:val="center"/>
              <w:rPr>
                <w:sz w:val="20"/>
                <w:szCs w:val="20"/>
                <w:lang w:eastAsia="ru-RU"/>
              </w:rPr>
            </w:pP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по результатам проведенного мероприятие</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c>
          <w:tcPr>
            <w:tcW w:w="287" w:type="dxa"/>
          </w:tcPr>
          <w:p w:rsidR="00C85D44" w:rsidRPr="00671019" w:rsidRDefault="00C85D44" w:rsidP="00671019">
            <w:pPr>
              <w:spacing w:after="0" w:line="240" w:lineRule="auto"/>
              <w:jc w:val="center"/>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Участие в областных, районных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8</w:t>
            </w:r>
          </w:p>
        </w:tc>
      </w:tr>
      <w:tr w:rsidR="00C85D44" w:rsidRPr="00444DF0" w:rsidTr="00671019">
        <w:tc>
          <w:tcPr>
            <w:tcW w:w="287" w:type="dxa"/>
          </w:tcPr>
          <w:p w:rsidR="00C85D44" w:rsidRPr="00671019" w:rsidRDefault="00C85D44" w:rsidP="00671019">
            <w:pPr>
              <w:spacing w:after="0" w:line="240" w:lineRule="auto"/>
              <w:jc w:val="center"/>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Достигнутые успехи в районных и   областных   конкурсах</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и более в месяц</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грамоты, дипломы</w:t>
            </w:r>
          </w:p>
        </w:tc>
        <w:tc>
          <w:tcPr>
            <w:tcW w:w="1418" w:type="dxa"/>
          </w:tcPr>
          <w:p w:rsidR="00C85D44" w:rsidRPr="00671019" w:rsidRDefault="00C85D44" w:rsidP="00671019">
            <w:pPr>
              <w:spacing w:after="0" w:line="240" w:lineRule="auto"/>
              <w:jc w:val="center"/>
              <w:rPr>
                <w:sz w:val="20"/>
                <w:szCs w:val="20"/>
                <w:lang w:eastAsia="ru-RU"/>
              </w:rPr>
            </w:pP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c>
          <w:tcPr>
            <w:tcW w:w="287" w:type="dxa"/>
          </w:tcPr>
          <w:p w:rsidR="00C85D44" w:rsidRPr="00671019" w:rsidRDefault="00C85D44" w:rsidP="00671019">
            <w:pPr>
              <w:spacing w:after="0" w:line="240" w:lineRule="auto"/>
              <w:jc w:val="center"/>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Повышение курсов квалификации, совершенствование профессиональной деятельности</w:t>
            </w:r>
          </w:p>
        </w:tc>
        <w:tc>
          <w:tcPr>
            <w:tcW w:w="1419"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 раз в год</w:t>
            </w:r>
          </w:p>
        </w:tc>
        <w:tc>
          <w:tcPr>
            <w:tcW w:w="1702"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наличие сертификата, свидетельства</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в соответствии с дорожной картой</w:t>
            </w:r>
          </w:p>
        </w:tc>
        <w:tc>
          <w:tcPr>
            <w:tcW w:w="1418" w:type="dxa"/>
          </w:tcPr>
          <w:p w:rsidR="00C85D44" w:rsidRPr="00671019" w:rsidRDefault="00C85D44" w:rsidP="00671019">
            <w:pPr>
              <w:spacing w:after="0" w:line="240" w:lineRule="auto"/>
              <w:jc w:val="center"/>
              <w:rPr>
                <w:sz w:val="20"/>
                <w:szCs w:val="20"/>
                <w:lang w:eastAsia="ru-RU"/>
              </w:rPr>
            </w:pPr>
            <w:r w:rsidRPr="00671019">
              <w:rPr>
                <w:sz w:val="20"/>
                <w:szCs w:val="20"/>
                <w:lang w:eastAsia="ru-RU"/>
              </w:rPr>
              <w:t>10</w:t>
            </w:r>
          </w:p>
        </w:tc>
      </w:tr>
      <w:tr w:rsidR="00C85D44" w:rsidRPr="00444DF0" w:rsidTr="00671019">
        <w:trPr>
          <w:trHeight w:val="558"/>
        </w:trPr>
        <w:tc>
          <w:tcPr>
            <w:tcW w:w="287" w:type="dxa"/>
          </w:tcPr>
          <w:p w:rsidR="00C85D44" w:rsidRPr="00671019" w:rsidRDefault="00C85D44" w:rsidP="00671019">
            <w:pPr>
              <w:spacing w:after="0" w:line="240" w:lineRule="auto"/>
              <w:jc w:val="center"/>
              <w:rPr>
                <w:sz w:val="20"/>
                <w:szCs w:val="20"/>
                <w:lang w:eastAsia="ru-RU"/>
              </w:rPr>
            </w:pPr>
          </w:p>
        </w:tc>
        <w:tc>
          <w:tcPr>
            <w:tcW w:w="3791" w:type="dxa"/>
            <w:vMerge w:val="restart"/>
          </w:tcPr>
          <w:p w:rsidR="00C85D44" w:rsidRPr="00671019" w:rsidRDefault="00C85D44" w:rsidP="00671019">
            <w:pPr>
              <w:spacing w:after="0" w:line="240" w:lineRule="auto"/>
              <w:rPr>
                <w:sz w:val="20"/>
                <w:szCs w:val="20"/>
                <w:lang w:eastAsia="ru-RU"/>
              </w:rPr>
            </w:pPr>
            <w:r w:rsidRPr="0067101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bottom w:val="nil"/>
            </w:tcBorders>
          </w:tcPr>
          <w:p w:rsidR="00C85D44" w:rsidRPr="00671019" w:rsidRDefault="00C85D44" w:rsidP="00671019">
            <w:pPr>
              <w:spacing w:after="0" w:line="240" w:lineRule="auto"/>
              <w:jc w:val="center"/>
              <w:rPr>
                <w:sz w:val="20"/>
                <w:szCs w:val="20"/>
                <w:lang w:eastAsia="ru-RU"/>
              </w:rPr>
            </w:pPr>
            <w:r w:rsidRPr="00671019">
              <w:rPr>
                <w:sz w:val="20"/>
                <w:szCs w:val="20"/>
                <w:lang w:eastAsia="ru-RU"/>
              </w:rPr>
              <w:t>По необходимости</w:t>
            </w:r>
          </w:p>
        </w:tc>
        <w:tc>
          <w:tcPr>
            <w:tcW w:w="1702" w:type="dxa"/>
            <w:tcBorders>
              <w:bottom w:val="nil"/>
            </w:tcBorders>
          </w:tcPr>
          <w:p w:rsidR="00C85D44" w:rsidRPr="00671019" w:rsidRDefault="00C85D44" w:rsidP="00671019">
            <w:pPr>
              <w:spacing w:after="0" w:line="240" w:lineRule="auto"/>
              <w:jc w:val="center"/>
              <w:rPr>
                <w:sz w:val="20"/>
                <w:szCs w:val="20"/>
                <w:lang w:eastAsia="ru-RU"/>
              </w:rPr>
            </w:pPr>
          </w:p>
        </w:tc>
        <w:tc>
          <w:tcPr>
            <w:tcW w:w="1418" w:type="dxa"/>
            <w:tcBorders>
              <w:bottom w:val="nil"/>
            </w:tcBorders>
          </w:tcPr>
          <w:p w:rsidR="00C85D44" w:rsidRPr="00671019" w:rsidRDefault="00C85D44" w:rsidP="00671019">
            <w:pPr>
              <w:spacing w:after="0" w:line="240" w:lineRule="auto"/>
              <w:jc w:val="center"/>
              <w:rPr>
                <w:sz w:val="20"/>
                <w:szCs w:val="20"/>
                <w:lang w:eastAsia="ru-RU"/>
              </w:rPr>
            </w:pPr>
          </w:p>
        </w:tc>
        <w:tc>
          <w:tcPr>
            <w:tcW w:w="1418" w:type="dxa"/>
            <w:tcBorders>
              <w:bottom w:val="nil"/>
            </w:tcBorders>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r w:rsidR="00C85D44" w:rsidRPr="00444DF0" w:rsidTr="00671019">
        <w:trPr>
          <w:trHeight w:val="70"/>
        </w:trPr>
        <w:tc>
          <w:tcPr>
            <w:tcW w:w="287" w:type="dxa"/>
          </w:tcPr>
          <w:p w:rsidR="00C85D44" w:rsidRPr="00671019" w:rsidRDefault="00C85D44" w:rsidP="00671019">
            <w:pPr>
              <w:spacing w:after="0" w:line="240" w:lineRule="auto"/>
              <w:jc w:val="center"/>
              <w:rPr>
                <w:sz w:val="20"/>
                <w:szCs w:val="20"/>
                <w:lang w:eastAsia="ru-RU"/>
              </w:rPr>
            </w:pPr>
          </w:p>
        </w:tc>
        <w:tc>
          <w:tcPr>
            <w:tcW w:w="3791" w:type="dxa"/>
            <w:vMerge/>
            <w:vAlign w:val="center"/>
          </w:tcPr>
          <w:p w:rsidR="00C85D44" w:rsidRPr="00671019" w:rsidRDefault="00C85D44" w:rsidP="00671019">
            <w:pPr>
              <w:spacing w:after="0" w:line="240" w:lineRule="auto"/>
              <w:rPr>
                <w:sz w:val="20"/>
                <w:szCs w:val="20"/>
              </w:rPr>
            </w:pPr>
          </w:p>
        </w:tc>
        <w:tc>
          <w:tcPr>
            <w:tcW w:w="1419" w:type="dxa"/>
            <w:tcBorders>
              <w:top w:val="nil"/>
            </w:tcBorders>
          </w:tcPr>
          <w:p w:rsidR="00C85D44" w:rsidRPr="00671019" w:rsidRDefault="00C85D44" w:rsidP="00671019">
            <w:pPr>
              <w:spacing w:after="0" w:line="240" w:lineRule="auto"/>
              <w:jc w:val="center"/>
              <w:rPr>
                <w:sz w:val="20"/>
                <w:szCs w:val="20"/>
                <w:lang w:eastAsia="ru-RU"/>
              </w:rPr>
            </w:pPr>
          </w:p>
        </w:tc>
        <w:tc>
          <w:tcPr>
            <w:tcW w:w="1702" w:type="dxa"/>
            <w:tcBorders>
              <w:top w:val="nil"/>
            </w:tcBorders>
          </w:tcPr>
          <w:p w:rsidR="00C85D44" w:rsidRPr="00671019" w:rsidRDefault="00C85D44" w:rsidP="00671019">
            <w:pPr>
              <w:spacing w:after="0" w:line="240" w:lineRule="auto"/>
              <w:jc w:val="center"/>
              <w:rPr>
                <w:sz w:val="20"/>
                <w:szCs w:val="20"/>
                <w:lang w:eastAsia="ru-RU"/>
              </w:rPr>
            </w:pPr>
          </w:p>
        </w:tc>
        <w:tc>
          <w:tcPr>
            <w:tcW w:w="1418" w:type="dxa"/>
            <w:tcBorders>
              <w:top w:val="nil"/>
            </w:tcBorders>
          </w:tcPr>
          <w:p w:rsidR="00C85D44" w:rsidRPr="00671019" w:rsidRDefault="00C85D44" w:rsidP="00671019">
            <w:pPr>
              <w:spacing w:after="0" w:line="240" w:lineRule="auto"/>
              <w:jc w:val="center"/>
              <w:rPr>
                <w:sz w:val="20"/>
                <w:szCs w:val="20"/>
                <w:lang w:eastAsia="ru-RU"/>
              </w:rPr>
            </w:pPr>
          </w:p>
        </w:tc>
        <w:tc>
          <w:tcPr>
            <w:tcW w:w="1418" w:type="dxa"/>
            <w:tcBorders>
              <w:top w:val="nil"/>
            </w:tcBorders>
          </w:tcPr>
          <w:p w:rsidR="00C85D44" w:rsidRPr="00671019" w:rsidRDefault="00C85D44" w:rsidP="00671019">
            <w:pPr>
              <w:spacing w:after="0" w:line="240" w:lineRule="auto"/>
              <w:jc w:val="center"/>
              <w:rPr>
                <w:sz w:val="20"/>
                <w:szCs w:val="20"/>
                <w:lang w:eastAsia="ru-RU"/>
              </w:rPr>
            </w:pPr>
          </w:p>
        </w:tc>
      </w:tr>
      <w:tr w:rsidR="00C85D44" w:rsidRPr="00444DF0" w:rsidTr="00671019">
        <w:tc>
          <w:tcPr>
            <w:tcW w:w="287" w:type="dxa"/>
          </w:tcPr>
          <w:p w:rsidR="00C85D44" w:rsidRPr="00671019" w:rsidRDefault="00C85D44" w:rsidP="00671019">
            <w:pPr>
              <w:spacing w:after="0" w:line="240" w:lineRule="auto"/>
              <w:jc w:val="center"/>
              <w:rPr>
                <w:sz w:val="20"/>
                <w:szCs w:val="20"/>
                <w:lang w:eastAsia="ru-RU"/>
              </w:rPr>
            </w:pPr>
          </w:p>
        </w:tc>
        <w:tc>
          <w:tcPr>
            <w:tcW w:w="3791" w:type="dxa"/>
          </w:tcPr>
          <w:p w:rsidR="00C85D44" w:rsidRPr="00671019" w:rsidRDefault="00C85D44" w:rsidP="00671019">
            <w:pPr>
              <w:spacing w:after="0" w:line="240" w:lineRule="auto"/>
              <w:rPr>
                <w:sz w:val="20"/>
                <w:szCs w:val="20"/>
                <w:lang w:eastAsia="ru-RU"/>
              </w:rPr>
            </w:pPr>
            <w:r w:rsidRPr="00671019">
              <w:rPr>
                <w:sz w:val="20"/>
                <w:szCs w:val="20"/>
                <w:lang w:eastAsia="ru-RU"/>
              </w:rPr>
              <w:t>Соблюдение трудовой дисциплины</w:t>
            </w:r>
          </w:p>
        </w:tc>
        <w:tc>
          <w:tcPr>
            <w:tcW w:w="1419" w:type="dxa"/>
            <w:tcBorders>
              <w:top w:val="nil"/>
            </w:tcBorders>
          </w:tcPr>
          <w:p w:rsidR="00C85D44" w:rsidRPr="00671019" w:rsidRDefault="00C85D44" w:rsidP="00671019">
            <w:pPr>
              <w:spacing w:after="0" w:line="240" w:lineRule="auto"/>
              <w:jc w:val="center"/>
              <w:rPr>
                <w:sz w:val="20"/>
                <w:szCs w:val="20"/>
                <w:lang w:eastAsia="ru-RU"/>
              </w:rPr>
            </w:pPr>
            <w:r w:rsidRPr="00671019">
              <w:rPr>
                <w:sz w:val="20"/>
                <w:szCs w:val="20"/>
                <w:lang w:eastAsia="ru-RU"/>
              </w:rPr>
              <w:t>весь период</w:t>
            </w:r>
          </w:p>
        </w:tc>
        <w:tc>
          <w:tcPr>
            <w:tcW w:w="1702" w:type="dxa"/>
            <w:tcBorders>
              <w:top w:val="nil"/>
            </w:tcBorders>
          </w:tcPr>
          <w:p w:rsidR="00C85D44" w:rsidRPr="00671019" w:rsidRDefault="00C85D44" w:rsidP="00671019">
            <w:pPr>
              <w:spacing w:after="0" w:line="240" w:lineRule="auto"/>
              <w:jc w:val="center"/>
              <w:rPr>
                <w:sz w:val="20"/>
                <w:szCs w:val="20"/>
                <w:lang w:eastAsia="ru-RU"/>
              </w:rPr>
            </w:pPr>
            <w:r w:rsidRPr="00671019">
              <w:rPr>
                <w:sz w:val="20"/>
                <w:szCs w:val="20"/>
                <w:lang w:eastAsia="ru-RU"/>
              </w:rPr>
              <w:t>отсутствие взысканий, жалоб со стороны администрации</w:t>
            </w:r>
          </w:p>
        </w:tc>
        <w:tc>
          <w:tcPr>
            <w:tcW w:w="1418" w:type="dxa"/>
            <w:tcBorders>
              <w:top w:val="nil"/>
            </w:tcBorders>
          </w:tcPr>
          <w:p w:rsidR="00C85D44" w:rsidRPr="00671019" w:rsidRDefault="00C85D44" w:rsidP="00671019">
            <w:pPr>
              <w:spacing w:after="0" w:line="240" w:lineRule="auto"/>
              <w:jc w:val="center"/>
              <w:rPr>
                <w:sz w:val="20"/>
                <w:szCs w:val="20"/>
                <w:lang w:eastAsia="ru-RU"/>
              </w:rPr>
            </w:pPr>
          </w:p>
        </w:tc>
        <w:tc>
          <w:tcPr>
            <w:tcW w:w="1418" w:type="dxa"/>
            <w:tcBorders>
              <w:top w:val="nil"/>
            </w:tcBorders>
          </w:tcPr>
          <w:p w:rsidR="00C85D44" w:rsidRPr="00671019" w:rsidRDefault="00C85D44" w:rsidP="00671019">
            <w:pPr>
              <w:spacing w:after="0" w:line="240" w:lineRule="auto"/>
              <w:jc w:val="center"/>
              <w:rPr>
                <w:sz w:val="20"/>
                <w:szCs w:val="20"/>
                <w:lang w:eastAsia="ru-RU"/>
              </w:rPr>
            </w:pPr>
            <w:r w:rsidRPr="00671019">
              <w:rPr>
                <w:sz w:val="20"/>
                <w:szCs w:val="20"/>
                <w:lang w:eastAsia="ru-RU"/>
              </w:rPr>
              <w:t>6</w:t>
            </w:r>
          </w:p>
        </w:tc>
      </w:tr>
    </w:tbl>
    <w:p w:rsidR="00C85D44" w:rsidRPr="00444DF0" w:rsidRDefault="00C85D44" w:rsidP="00444DF0">
      <w:pPr>
        <w:numPr>
          <w:ilvl w:val="0"/>
          <w:numId w:val="24"/>
        </w:numPr>
        <w:contextualSpacing/>
        <w:jc w:val="center"/>
        <w:rPr>
          <w:b/>
          <w:szCs w:val="24"/>
        </w:rPr>
      </w:pPr>
      <w:r w:rsidRPr="00444DF0">
        <w:rPr>
          <w:b/>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b/>
          <w:szCs w:val="24"/>
        </w:rPr>
        <w:t xml:space="preserve"> работниками  учреждений культуры</w:t>
      </w:r>
    </w:p>
    <w:p w:rsidR="00C85D44" w:rsidRPr="00444DF0" w:rsidRDefault="00C85D44" w:rsidP="00444DF0">
      <w:pPr>
        <w:tabs>
          <w:tab w:val="left" w:pos="1020"/>
        </w:tabs>
        <w:spacing w:after="0" w:line="240" w:lineRule="auto"/>
        <w:jc w:val="both"/>
        <w:rPr>
          <w:szCs w:val="24"/>
          <w:lang w:eastAsia="ru-RU"/>
        </w:rPr>
      </w:pPr>
      <w:r w:rsidRPr="00444DF0">
        <w:rPr>
          <w:szCs w:val="24"/>
          <w:lang w:eastAsia="ru-RU"/>
        </w:rPr>
        <w:t xml:space="preserve"> 1.1. Размер стимулирующей выплат работникам определяется на основе  Перечня </w:t>
      </w:r>
      <w:r w:rsidRPr="00444DF0">
        <w:rPr>
          <w:szCs w:val="24"/>
        </w:rPr>
        <w:t xml:space="preserve">критериев эффективной деятельности и качества </w:t>
      </w:r>
      <w:r w:rsidRPr="00444DF0">
        <w:rPr>
          <w:szCs w:val="24"/>
          <w:lang w:eastAsia="ru-RU"/>
        </w:rPr>
        <w:t xml:space="preserve">выполнения должностных обязанностей </w:t>
      </w:r>
      <w:r w:rsidRPr="00444DF0">
        <w:rPr>
          <w:szCs w:val="24"/>
        </w:rPr>
        <w:t xml:space="preserve"> работниками  учреждения</w:t>
      </w:r>
    </w:p>
    <w:p w:rsidR="00C85D44" w:rsidRPr="00444DF0" w:rsidRDefault="00C85D44" w:rsidP="00444DF0">
      <w:pPr>
        <w:spacing w:after="0"/>
        <w:rPr>
          <w:b/>
          <w:szCs w:val="24"/>
        </w:rPr>
      </w:pPr>
      <w:r w:rsidRPr="00444DF0">
        <w:rPr>
          <w:szCs w:val="24"/>
          <w:lang w:eastAsia="ru-RU"/>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C85D44" w:rsidRPr="00444DF0" w:rsidRDefault="00C85D44" w:rsidP="00444DF0">
      <w:pPr>
        <w:spacing w:after="0"/>
        <w:rPr>
          <w:szCs w:val="24"/>
          <w:lang w:eastAsia="ru-RU"/>
        </w:rPr>
      </w:pPr>
      <w:r w:rsidRPr="00444DF0">
        <w:rPr>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C85D44" w:rsidRPr="00444DF0" w:rsidRDefault="00C85D44" w:rsidP="00444DF0">
      <w:pPr>
        <w:tabs>
          <w:tab w:val="num" w:pos="0"/>
          <w:tab w:val="left" w:pos="1020"/>
          <w:tab w:val="num" w:pos="1440"/>
        </w:tabs>
        <w:spacing w:after="0" w:line="240" w:lineRule="auto"/>
        <w:jc w:val="both"/>
        <w:rPr>
          <w:szCs w:val="24"/>
          <w:lang w:eastAsia="ru-RU"/>
        </w:rPr>
      </w:pPr>
      <w:r>
        <w:rPr>
          <w:szCs w:val="24"/>
          <w:lang w:eastAsia="ru-RU"/>
        </w:rPr>
        <w:t>1.5.</w:t>
      </w:r>
      <w:r w:rsidRPr="00444DF0">
        <w:rPr>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44DF0">
        <w:rPr>
          <w:b/>
          <w:szCs w:val="24"/>
          <w:lang w:eastAsia="ru-RU"/>
        </w:rPr>
        <w:t>Приложением  4.</w:t>
      </w:r>
    </w:p>
    <w:p w:rsidR="00C85D44" w:rsidRPr="00444DF0" w:rsidRDefault="00C85D44" w:rsidP="00444DF0">
      <w:pPr>
        <w:tabs>
          <w:tab w:val="num" w:pos="0"/>
          <w:tab w:val="left" w:pos="1020"/>
          <w:tab w:val="num" w:pos="1440"/>
        </w:tabs>
        <w:spacing w:after="0" w:line="240" w:lineRule="auto"/>
        <w:jc w:val="both"/>
        <w:rPr>
          <w:szCs w:val="24"/>
          <w:lang w:eastAsia="ru-RU"/>
        </w:rPr>
      </w:pPr>
      <w:r w:rsidRPr="00444DF0">
        <w:rPr>
          <w:szCs w:val="24"/>
          <w:lang w:eastAsia="ru-RU"/>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C85D44" w:rsidRPr="00444DF0" w:rsidRDefault="00C85D44" w:rsidP="00444DF0">
      <w:pPr>
        <w:tabs>
          <w:tab w:val="num" w:pos="0"/>
          <w:tab w:val="left" w:pos="1020"/>
          <w:tab w:val="num" w:pos="1440"/>
        </w:tabs>
        <w:spacing w:after="0" w:line="240" w:lineRule="auto"/>
        <w:jc w:val="both"/>
        <w:rPr>
          <w:szCs w:val="24"/>
          <w:lang w:eastAsia="ru-RU"/>
        </w:rPr>
      </w:pPr>
      <w:r w:rsidRPr="00444DF0">
        <w:rPr>
          <w:szCs w:val="24"/>
          <w:lang w:eastAsia="ru-RU"/>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C85D44" w:rsidRPr="00444DF0" w:rsidRDefault="00C85D44" w:rsidP="00444DF0">
      <w:pPr>
        <w:tabs>
          <w:tab w:val="num" w:pos="0"/>
          <w:tab w:val="num" w:pos="720"/>
          <w:tab w:val="left" w:pos="1020"/>
        </w:tabs>
        <w:spacing w:after="0" w:line="240" w:lineRule="auto"/>
        <w:jc w:val="both"/>
        <w:rPr>
          <w:szCs w:val="24"/>
          <w:lang w:eastAsia="ru-RU"/>
        </w:rPr>
      </w:pPr>
      <w:r w:rsidRPr="00444DF0">
        <w:rPr>
          <w:szCs w:val="24"/>
          <w:lang w:eastAsia="ru-RU"/>
        </w:rPr>
        <w:t xml:space="preserve">1.8.Решение комиссии закрепляется приказом работодателя по учреждению </w:t>
      </w:r>
    </w:p>
    <w:p w:rsidR="00C85D44" w:rsidRPr="00444DF0" w:rsidRDefault="00C85D44" w:rsidP="00444DF0">
      <w:pPr>
        <w:tabs>
          <w:tab w:val="num" w:pos="0"/>
          <w:tab w:val="left" w:pos="1020"/>
        </w:tabs>
        <w:spacing w:after="0" w:line="240" w:lineRule="auto"/>
        <w:jc w:val="both"/>
        <w:rPr>
          <w:szCs w:val="24"/>
          <w:lang w:eastAsia="ru-RU"/>
        </w:rPr>
      </w:pPr>
      <w:r>
        <w:rPr>
          <w:szCs w:val="24"/>
          <w:lang w:eastAsia="ru-RU"/>
        </w:rPr>
        <w:t xml:space="preserve">1.9. </w:t>
      </w:r>
      <w:r w:rsidRPr="00444DF0">
        <w:rPr>
          <w:szCs w:val="24"/>
          <w:lang w:eastAsia="ru-RU"/>
        </w:rPr>
        <w:t xml:space="preserve">Размер стимулирующих выплат руководителю учреждения устанавливается на основании локального акта  учредителя – администрации </w:t>
      </w:r>
      <w:r>
        <w:rPr>
          <w:szCs w:val="24"/>
          <w:lang w:eastAsia="ru-RU"/>
        </w:rPr>
        <w:t>Икейского</w:t>
      </w:r>
      <w:r w:rsidRPr="00444DF0">
        <w:rPr>
          <w:szCs w:val="24"/>
          <w:lang w:eastAsia="ru-RU"/>
        </w:rPr>
        <w:t xml:space="preserve"> сельского поселения.</w:t>
      </w:r>
    </w:p>
    <w:p w:rsidR="00C85D44" w:rsidRPr="00444DF0" w:rsidRDefault="00C85D44" w:rsidP="00444DF0">
      <w:pPr>
        <w:spacing w:before="34" w:after="34" w:line="240" w:lineRule="auto"/>
        <w:rPr>
          <w:szCs w:val="24"/>
          <w:lang w:eastAsia="ru-RU"/>
        </w:rPr>
      </w:pPr>
      <w:r w:rsidRPr="00444DF0">
        <w:rPr>
          <w:b/>
          <w:bCs/>
          <w:szCs w:val="24"/>
          <w:lang w:eastAsia="ru-RU"/>
        </w:rPr>
        <w:t xml:space="preserve">2. </w:t>
      </w:r>
      <w:r w:rsidRPr="00444DF0">
        <w:rPr>
          <w:b/>
          <w:bCs/>
          <w:color w:val="000000"/>
          <w:szCs w:val="24"/>
          <w:lang w:eastAsia="ru-RU"/>
        </w:rPr>
        <w:t>Порядок лишения (уменьшения) стимулирующих выплат</w:t>
      </w:r>
    </w:p>
    <w:p w:rsidR="00C85D44" w:rsidRPr="00444DF0" w:rsidRDefault="00C85D44" w:rsidP="00444DF0">
      <w:pPr>
        <w:spacing w:before="34" w:after="34" w:line="240" w:lineRule="auto"/>
        <w:jc w:val="both"/>
        <w:rPr>
          <w:szCs w:val="24"/>
          <w:lang w:eastAsia="ru-RU"/>
        </w:rPr>
      </w:pPr>
      <w:r w:rsidRPr="00444DF0">
        <w:rPr>
          <w:color w:val="000000"/>
          <w:szCs w:val="24"/>
          <w:lang w:eastAsia="ru-RU"/>
        </w:rPr>
        <w:t xml:space="preserve">2.1. Работник может быть лишен  стимулирующих выплат (постоянных и разовых), либо размер выплаты снижен: </w:t>
      </w:r>
    </w:p>
    <w:p w:rsidR="00C85D44" w:rsidRPr="00444DF0" w:rsidRDefault="00C85D44" w:rsidP="00444DF0">
      <w:pPr>
        <w:spacing w:before="34" w:after="34" w:line="240" w:lineRule="auto"/>
        <w:jc w:val="both"/>
        <w:rPr>
          <w:szCs w:val="24"/>
          <w:lang w:eastAsia="ru-RU"/>
        </w:rPr>
      </w:pPr>
      <w:r w:rsidRPr="00444DF0">
        <w:rPr>
          <w:color w:val="000000"/>
          <w:szCs w:val="24"/>
          <w:lang w:eastAsia="ru-RU"/>
        </w:rPr>
        <w:t>-за нарушение Устава учреждения культуры;</w:t>
      </w:r>
    </w:p>
    <w:p w:rsidR="00C85D44" w:rsidRPr="00444DF0" w:rsidRDefault="00C85D44" w:rsidP="00444DF0">
      <w:pPr>
        <w:spacing w:before="34" w:after="34" w:line="240" w:lineRule="auto"/>
        <w:jc w:val="both"/>
        <w:rPr>
          <w:szCs w:val="24"/>
          <w:lang w:eastAsia="ru-RU"/>
        </w:rPr>
      </w:pPr>
      <w:r w:rsidRPr="00444DF0">
        <w:rPr>
          <w:color w:val="000000"/>
          <w:szCs w:val="24"/>
          <w:lang w:eastAsia="ru-RU"/>
        </w:rPr>
        <w:t>-за нарушение Правил внутреннего трудового распорядка учреждения культуры;</w:t>
      </w:r>
    </w:p>
    <w:p w:rsidR="00C85D44" w:rsidRPr="00444DF0" w:rsidRDefault="00C85D44" w:rsidP="00444DF0">
      <w:pPr>
        <w:spacing w:before="34" w:after="34" w:line="240" w:lineRule="auto"/>
        <w:jc w:val="both"/>
        <w:rPr>
          <w:color w:val="000000"/>
          <w:szCs w:val="24"/>
          <w:lang w:eastAsia="ru-RU"/>
        </w:rPr>
      </w:pPr>
      <w:r w:rsidRPr="00444DF0">
        <w:rPr>
          <w:color w:val="000000"/>
          <w:szCs w:val="24"/>
          <w:lang w:eastAsia="ru-RU"/>
        </w:rPr>
        <w:t xml:space="preserve">-за нарушение должностных инструкций, </w:t>
      </w:r>
    </w:p>
    <w:p w:rsidR="00C85D44" w:rsidRPr="00444DF0" w:rsidRDefault="00C85D44" w:rsidP="00444DF0">
      <w:pPr>
        <w:spacing w:before="34" w:after="34" w:line="240" w:lineRule="auto"/>
        <w:jc w:val="both"/>
        <w:rPr>
          <w:szCs w:val="24"/>
          <w:lang w:eastAsia="ru-RU"/>
        </w:rPr>
      </w:pPr>
      <w:r w:rsidRPr="00444DF0">
        <w:rPr>
          <w:color w:val="000000"/>
          <w:szCs w:val="24"/>
          <w:lang w:eastAsia="ru-RU"/>
        </w:rPr>
        <w:t>-за нарушение инструкций по охране труда, противопожарной безопасности;</w:t>
      </w:r>
    </w:p>
    <w:p w:rsidR="00C85D44" w:rsidRPr="00444DF0" w:rsidRDefault="00C85D44" w:rsidP="00444DF0">
      <w:pPr>
        <w:spacing w:before="34" w:after="34" w:line="240" w:lineRule="auto"/>
        <w:jc w:val="both"/>
        <w:rPr>
          <w:color w:val="000000"/>
          <w:szCs w:val="24"/>
          <w:lang w:eastAsia="ru-RU"/>
        </w:rPr>
      </w:pPr>
      <w:r w:rsidRPr="00444DF0">
        <w:rPr>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C85D44" w:rsidRPr="00444DF0" w:rsidRDefault="00C85D44" w:rsidP="00444DF0">
      <w:pPr>
        <w:spacing w:before="34" w:after="34" w:line="240" w:lineRule="auto"/>
        <w:jc w:val="both"/>
        <w:rPr>
          <w:color w:val="000000"/>
          <w:szCs w:val="24"/>
          <w:lang w:eastAsia="ru-RU"/>
        </w:rPr>
      </w:pPr>
      <w:r w:rsidRPr="00444DF0">
        <w:rPr>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C85D44" w:rsidRPr="00444DF0" w:rsidRDefault="00C85D44" w:rsidP="00444DF0">
      <w:pPr>
        <w:spacing w:before="34" w:after="34" w:line="240" w:lineRule="auto"/>
        <w:jc w:val="both"/>
        <w:rPr>
          <w:color w:val="000000"/>
          <w:szCs w:val="24"/>
          <w:lang w:eastAsia="ru-RU"/>
        </w:rPr>
      </w:pPr>
      <w:r w:rsidRPr="00444DF0">
        <w:rPr>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C85D44" w:rsidRPr="00444DF0" w:rsidRDefault="00C85D44" w:rsidP="00444DF0">
      <w:pPr>
        <w:spacing w:before="34" w:after="34" w:line="240" w:lineRule="auto"/>
        <w:jc w:val="both"/>
        <w:rPr>
          <w:szCs w:val="24"/>
          <w:lang w:eastAsia="ru-RU"/>
        </w:rPr>
      </w:pPr>
      <w:r w:rsidRPr="00444DF0">
        <w:rPr>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C85D44" w:rsidRPr="00444DF0" w:rsidRDefault="00C85D44" w:rsidP="00444DF0">
      <w:pPr>
        <w:rPr>
          <w:sz w:val="22"/>
        </w:rPr>
      </w:pPr>
    </w:p>
    <w:p w:rsidR="00C85D44" w:rsidRDefault="00C85D44" w:rsidP="00924FEC">
      <w:pPr>
        <w:suppressAutoHyphens/>
        <w:spacing w:after="0" w:line="240" w:lineRule="auto"/>
        <w:jc w:val="both"/>
        <w:rPr>
          <w:sz w:val="28"/>
          <w:szCs w:val="28"/>
        </w:rPr>
      </w:pPr>
    </w:p>
    <w:p w:rsidR="00C85D44" w:rsidRDefault="00C85D44" w:rsidP="007654EC">
      <w:pPr>
        <w:shd w:val="clear" w:color="auto" w:fill="FFFFFF"/>
        <w:tabs>
          <w:tab w:val="left" w:pos="1024"/>
        </w:tabs>
        <w:spacing w:after="0" w:line="360" w:lineRule="auto"/>
        <w:ind w:right="40"/>
        <w:jc w:val="right"/>
        <w:rPr>
          <w:rFonts w:eastAsia="Arial Unicode MS"/>
          <w:b/>
          <w:szCs w:val="24"/>
          <w:lang w:eastAsia="ru-RU"/>
        </w:rPr>
      </w:pPr>
    </w:p>
    <w:sectPr w:rsidR="00C85D44" w:rsidSect="00623B97">
      <w:pgSz w:w="11906" w:h="16838"/>
      <w:pgMar w:top="54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5B3E93"/>
    <w:multiLevelType w:val="hybridMultilevel"/>
    <w:tmpl w:val="880E0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ED5528"/>
    <w:multiLevelType w:val="hybridMultilevel"/>
    <w:tmpl w:val="78CA4DA4"/>
    <w:lvl w:ilvl="0" w:tplc="9E407896">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6EE6589"/>
    <w:multiLevelType w:val="hybridMultilevel"/>
    <w:tmpl w:val="407C2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nsid w:val="284064C3"/>
    <w:multiLevelType w:val="hybridMultilevel"/>
    <w:tmpl w:val="30186C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571334DA"/>
    <w:multiLevelType w:val="multilevel"/>
    <w:tmpl w:val="D8EC6FFA"/>
    <w:lvl w:ilvl="0">
      <w:start w:val="1"/>
      <w:numFmt w:val="decimal"/>
      <w:lvlText w:val="%1."/>
      <w:lvlJc w:val="left"/>
      <w:pPr>
        <w:ind w:left="750" w:hanging="39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58575343"/>
    <w:multiLevelType w:val="hybridMultilevel"/>
    <w:tmpl w:val="5008935E"/>
    <w:lvl w:ilvl="0" w:tplc="FB940FE6">
      <w:start w:val="7"/>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4">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FB85941"/>
    <w:multiLevelType w:val="hybridMultilevel"/>
    <w:tmpl w:val="C284B29C"/>
    <w:lvl w:ilvl="0" w:tplc="7D5CA87A">
      <w:start w:val="1"/>
      <w:numFmt w:val="decimal"/>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1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2"/>
  </w:num>
  <w:num w:numId="2">
    <w:abstractNumId w:val="7"/>
  </w:num>
  <w:num w:numId="3">
    <w:abstractNumId w:val="5"/>
  </w:num>
  <w:num w:numId="4">
    <w:abstractNumId w:val="0"/>
  </w:num>
  <w:num w:numId="5">
    <w:abstractNumId w:val="1"/>
  </w:num>
  <w:num w:numId="6">
    <w:abstractNumId w:val="2"/>
  </w:num>
  <w:num w:numId="7">
    <w:abstractNumId w:val="3"/>
  </w:num>
  <w:num w:numId="8">
    <w:abstractNumId w:val="8"/>
  </w:num>
  <w:num w:numId="9">
    <w:abstractNumId w:val="11"/>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22"/>
  </w:num>
  <w:num w:numId="18">
    <w:abstractNumId w:val="16"/>
  </w:num>
  <w:num w:numId="19">
    <w:abstractNumId w:val="18"/>
  </w:num>
  <w:num w:numId="20">
    <w:abstractNumId w:val="13"/>
  </w:num>
  <w:num w:numId="21">
    <w:abstractNumId w:val="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FEC"/>
    <w:rsid w:val="00061604"/>
    <w:rsid w:val="0009650F"/>
    <w:rsid w:val="000C3E21"/>
    <w:rsid w:val="000D5842"/>
    <w:rsid w:val="00100AEF"/>
    <w:rsid w:val="00112FA6"/>
    <w:rsid w:val="00117514"/>
    <w:rsid w:val="00131297"/>
    <w:rsid w:val="00135634"/>
    <w:rsid w:val="00151EED"/>
    <w:rsid w:val="001817C6"/>
    <w:rsid w:val="001C3D19"/>
    <w:rsid w:val="001D7925"/>
    <w:rsid w:val="002237A5"/>
    <w:rsid w:val="00227D5E"/>
    <w:rsid w:val="002358B2"/>
    <w:rsid w:val="0024210E"/>
    <w:rsid w:val="002451A5"/>
    <w:rsid w:val="00255D74"/>
    <w:rsid w:val="0026206C"/>
    <w:rsid w:val="00274D8B"/>
    <w:rsid w:val="002762EB"/>
    <w:rsid w:val="002C3411"/>
    <w:rsid w:val="002F1C55"/>
    <w:rsid w:val="0032207B"/>
    <w:rsid w:val="00333318"/>
    <w:rsid w:val="00341D2E"/>
    <w:rsid w:val="003463CE"/>
    <w:rsid w:val="00365059"/>
    <w:rsid w:val="00366788"/>
    <w:rsid w:val="00382D46"/>
    <w:rsid w:val="0038615D"/>
    <w:rsid w:val="003923B7"/>
    <w:rsid w:val="003B0DFC"/>
    <w:rsid w:val="003B6F1F"/>
    <w:rsid w:val="003E5ECA"/>
    <w:rsid w:val="0040214F"/>
    <w:rsid w:val="00414E2C"/>
    <w:rsid w:val="00430E08"/>
    <w:rsid w:val="00436D26"/>
    <w:rsid w:val="00444DF0"/>
    <w:rsid w:val="00445BD6"/>
    <w:rsid w:val="004630A8"/>
    <w:rsid w:val="0046385B"/>
    <w:rsid w:val="004666AE"/>
    <w:rsid w:val="004936E4"/>
    <w:rsid w:val="004A2BB5"/>
    <w:rsid w:val="004A544D"/>
    <w:rsid w:val="004B3FF5"/>
    <w:rsid w:val="004B7C27"/>
    <w:rsid w:val="004C6F0A"/>
    <w:rsid w:val="004D20D4"/>
    <w:rsid w:val="004E5C52"/>
    <w:rsid w:val="00516823"/>
    <w:rsid w:val="00525A18"/>
    <w:rsid w:val="00535F2D"/>
    <w:rsid w:val="00560F63"/>
    <w:rsid w:val="0057418F"/>
    <w:rsid w:val="00593CAE"/>
    <w:rsid w:val="005A1092"/>
    <w:rsid w:val="005B0B7B"/>
    <w:rsid w:val="005B503A"/>
    <w:rsid w:val="005E0DF3"/>
    <w:rsid w:val="005F353A"/>
    <w:rsid w:val="00603C09"/>
    <w:rsid w:val="00623B97"/>
    <w:rsid w:val="00645AF3"/>
    <w:rsid w:val="00671019"/>
    <w:rsid w:val="00673BCD"/>
    <w:rsid w:val="00681DC2"/>
    <w:rsid w:val="006872EC"/>
    <w:rsid w:val="006B1890"/>
    <w:rsid w:val="006E2275"/>
    <w:rsid w:val="006F2A81"/>
    <w:rsid w:val="006F621D"/>
    <w:rsid w:val="007654EC"/>
    <w:rsid w:val="007E30DA"/>
    <w:rsid w:val="007E4E06"/>
    <w:rsid w:val="007F147D"/>
    <w:rsid w:val="007F2B31"/>
    <w:rsid w:val="00806A10"/>
    <w:rsid w:val="0081620D"/>
    <w:rsid w:val="00824E88"/>
    <w:rsid w:val="0083047F"/>
    <w:rsid w:val="008369F6"/>
    <w:rsid w:val="00866B78"/>
    <w:rsid w:val="00881C0F"/>
    <w:rsid w:val="00882C75"/>
    <w:rsid w:val="00883CC9"/>
    <w:rsid w:val="00890464"/>
    <w:rsid w:val="008D7AD4"/>
    <w:rsid w:val="00905DBB"/>
    <w:rsid w:val="00911569"/>
    <w:rsid w:val="0091214E"/>
    <w:rsid w:val="00924FEC"/>
    <w:rsid w:val="00964BB2"/>
    <w:rsid w:val="009654A6"/>
    <w:rsid w:val="0097708A"/>
    <w:rsid w:val="00987D90"/>
    <w:rsid w:val="009A3F01"/>
    <w:rsid w:val="009C2523"/>
    <w:rsid w:val="009D0E54"/>
    <w:rsid w:val="009E48C6"/>
    <w:rsid w:val="009E6D29"/>
    <w:rsid w:val="00A115BC"/>
    <w:rsid w:val="00A11976"/>
    <w:rsid w:val="00A1505D"/>
    <w:rsid w:val="00A64A65"/>
    <w:rsid w:val="00AC1A35"/>
    <w:rsid w:val="00AC22F5"/>
    <w:rsid w:val="00AC3B26"/>
    <w:rsid w:val="00AF1273"/>
    <w:rsid w:val="00B0730F"/>
    <w:rsid w:val="00B11A88"/>
    <w:rsid w:val="00B17CE4"/>
    <w:rsid w:val="00B5566F"/>
    <w:rsid w:val="00B673AC"/>
    <w:rsid w:val="00B827C3"/>
    <w:rsid w:val="00B90DFE"/>
    <w:rsid w:val="00BA50CB"/>
    <w:rsid w:val="00BA6E2D"/>
    <w:rsid w:val="00BB23EE"/>
    <w:rsid w:val="00BB6F40"/>
    <w:rsid w:val="00BC3FC5"/>
    <w:rsid w:val="00BD4CEE"/>
    <w:rsid w:val="00BF629D"/>
    <w:rsid w:val="00C041C7"/>
    <w:rsid w:val="00C05012"/>
    <w:rsid w:val="00C05053"/>
    <w:rsid w:val="00C27A19"/>
    <w:rsid w:val="00C31E34"/>
    <w:rsid w:val="00C32964"/>
    <w:rsid w:val="00C451B8"/>
    <w:rsid w:val="00C53AEF"/>
    <w:rsid w:val="00C57527"/>
    <w:rsid w:val="00C65720"/>
    <w:rsid w:val="00C85D44"/>
    <w:rsid w:val="00C86AF9"/>
    <w:rsid w:val="00CA16E6"/>
    <w:rsid w:val="00CA3CEA"/>
    <w:rsid w:val="00CB2E18"/>
    <w:rsid w:val="00CB2FA7"/>
    <w:rsid w:val="00CC29E6"/>
    <w:rsid w:val="00CC575A"/>
    <w:rsid w:val="00CD16ED"/>
    <w:rsid w:val="00CE78FC"/>
    <w:rsid w:val="00CF4470"/>
    <w:rsid w:val="00CF664A"/>
    <w:rsid w:val="00D1724B"/>
    <w:rsid w:val="00D27081"/>
    <w:rsid w:val="00D27388"/>
    <w:rsid w:val="00D327BD"/>
    <w:rsid w:val="00D3411A"/>
    <w:rsid w:val="00D366EC"/>
    <w:rsid w:val="00D5129E"/>
    <w:rsid w:val="00D61304"/>
    <w:rsid w:val="00D73F5A"/>
    <w:rsid w:val="00D813EA"/>
    <w:rsid w:val="00D900B4"/>
    <w:rsid w:val="00DB66FC"/>
    <w:rsid w:val="00DC779C"/>
    <w:rsid w:val="00E24277"/>
    <w:rsid w:val="00E257F6"/>
    <w:rsid w:val="00E40D84"/>
    <w:rsid w:val="00E56329"/>
    <w:rsid w:val="00E6313C"/>
    <w:rsid w:val="00E75319"/>
    <w:rsid w:val="00E81929"/>
    <w:rsid w:val="00E859CB"/>
    <w:rsid w:val="00E85DCB"/>
    <w:rsid w:val="00E8743B"/>
    <w:rsid w:val="00EA1302"/>
    <w:rsid w:val="00EB0925"/>
    <w:rsid w:val="00EC4AA3"/>
    <w:rsid w:val="00EE6916"/>
    <w:rsid w:val="00F079BE"/>
    <w:rsid w:val="00F16070"/>
    <w:rsid w:val="00F20D25"/>
    <w:rsid w:val="00F57266"/>
    <w:rsid w:val="00F60CDD"/>
    <w:rsid w:val="00F7502C"/>
    <w:rsid w:val="00FD2D0E"/>
    <w:rsid w:val="00FD2F06"/>
    <w:rsid w:val="00FD788A"/>
    <w:rsid w:val="00FE69DF"/>
    <w:rsid w:val="00FF0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EC"/>
    <w:pPr>
      <w:spacing w:after="200" w:line="276" w:lineRule="auto"/>
    </w:pPr>
    <w:rPr>
      <w:rFonts w:ascii="Times New Roman" w:eastAsia="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924FEC"/>
    <w:pPr>
      <w:ind w:left="720"/>
      <w:contextualSpacing/>
    </w:pPr>
  </w:style>
  <w:style w:type="paragraph" w:customStyle="1" w:styleId="a">
    <w:name w:val="Шапка (герб)"/>
    <w:basedOn w:val="Normal"/>
    <w:uiPriority w:val="99"/>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pPr>
    <w:rPr>
      <w:rFonts w:ascii="Times New Roman" w:hAnsi="Times New Roman"/>
      <w:b/>
      <w:sz w:val="24"/>
      <w:szCs w:val="20"/>
    </w:rPr>
  </w:style>
  <w:style w:type="paragraph" w:styleId="ListParagraph">
    <w:name w:val="List Paragraph"/>
    <w:basedOn w:val="Normal"/>
    <w:uiPriority w:val="99"/>
    <w:qFormat/>
    <w:rsid w:val="00924FEC"/>
    <w:pPr>
      <w:ind w:left="720"/>
      <w:contextualSpacing/>
    </w:pPr>
  </w:style>
  <w:style w:type="table" w:customStyle="1" w:styleId="2">
    <w:name w:val="Сетка таблицы2"/>
    <w:uiPriority w:val="99"/>
    <w:rsid w:val="00CA3CEA"/>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CA3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D0E"/>
    <w:rPr>
      <w:rFonts w:ascii="Tahoma" w:hAnsi="Tahoma" w:cs="Tahoma"/>
      <w:sz w:val="16"/>
      <w:szCs w:val="16"/>
    </w:rPr>
  </w:style>
  <w:style w:type="character" w:customStyle="1" w:styleId="10">
    <w:name w:val="Основной текст Знак1"/>
    <w:link w:val="21"/>
    <w:uiPriority w:val="99"/>
    <w:locked/>
    <w:rsid w:val="00444DF0"/>
    <w:rPr>
      <w:rFonts w:ascii="Times New Roman" w:hAnsi="Times New Roman"/>
      <w:b/>
      <w:sz w:val="27"/>
      <w:shd w:val="clear" w:color="auto" w:fill="FFFFFF"/>
    </w:rPr>
  </w:style>
  <w:style w:type="paragraph" w:styleId="BodyText">
    <w:name w:val="Body Text"/>
    <w:basedOn w:val="Normal"/>
    <w:link w:val="BodyTextChar"/>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BodyTextChar">
    <w:name w:val="Body Text Char"/>
    <w:basedOn w:val="DefaultParagraphFont"/>
    <w:link w:val="BodyText"/>
    <w:uiPriority w:val="99"/>
    <w:locked/>
    <w:rsid w:val="00444DF0"/>
    <w:rPr>
      <w:rFonts w:ascii="Times New Roman" w:eastAsia="Arial Unicode MS" w:hAnsi="Times New Roman" w:cs="Times New Roman"/>
      <w:sz w:val="27"/>
      <w:szCs w:val="27"/>
      <w:shd w:val="clear" w:color="auto" w:fill="FFFFFF"/>
      <w:lang w:eastAsia="ru-RU"/>
    </w:rPr>
  </w:style>
  <w:style w:type="character" w:customStyle="1" w:styleId="a0">
    <w:name w:val="Колонтитул_"/>
    <w:link w:val="a1"/>
    <w:uiPriority w:val="99"/>
    <w:locked/>
    <w:rsid w:val="00444DF0"/>
    <w:rPr>
      <w:rFonts w:ascii="Times New Roman" w:hAnsi="Times New Roman"/>
      <w:noProof/>
      <w:sz w:val="20"/>
      <w:shd w:val="clear" w:color="auto" w:fill="FFFFFF"/>
    </w:rPr>
  </w:style>
  <w:style w:type="character" w:customStyle="1" w:styleId="100">
    <w:name w:val="Колонтитул + 10"/>
    <w:aliases w:val="5 pt,Полужирный"/>
    <w:uiPriority w:val="99"/>
    <w:rsid w:val="00444DF0"/>
    <w:rPr>
      <w:rFonts w:ascii="Times New Roman" w:hAnsi="Times New Roman"/>
      <w:b/>
      <w:noProof/>
      <w:spacing w:val="0"/>
      <w:sz w:val="21"/>
      <w:shd w:val="clear" w:color="auto" w:fill="FFFFFF"/>
    </w:rPr>
  </w:style>
  <w:style w:type="character" w:customStyle="1" w:styleId="11">
    <w:name w:val="Колонтитул + 11"/>
    <w:aliases w:val="5 pt7,Полужирный2"/>
    <w:uiPriority w:val="99"/>
    <w:rsid w:val="00444DF0"/>
    <w:rPr>
      <w:rFonts w:ascii="Times New Roman" w:hAnsi="Times New Roman"/>
      <w:b/>
      <w:noProof/>
      <w:spacing w:val="0"/>
      <w:sz w:val="23"/>
      <w:shd w:val="clear" w:color="auto" w:fill="FFFFFF"/>
    </w:rPr>
  </w:style>
  <w:style w:type="character" w:customStyle="1" w:styleId="28">
    <w:name w:val="Заголовок №28"/>
    <w:uiPriority w:val="99"/>
    <w:rsid w:val="00444DF0"/>
    <w:rPr>
      <w:rFonts w:ascii="Times New Roman" w:hAnsi="Times New Roman"/>
      <w:b/>
      <w:sz w:val="27"/>
      <w:shd w:val="clear" w:color="auto" w:fill="FFFFFF"/>
    </w:rPr>
  </w:style>
  <w:style w:type="character" w:customStyle="1" w:styleId="27">
    <w:name w:val="Заголовок №27"/>
    <w:uiPriority w:val="99"/>
    <w:rsid w:val="00444DF0"/>
    <w:rPr>
      <w:rFonts w:ascii="Times New Roman" w:hAnsi="Times New Roman"/>
      <w:b/>
      <w:noProof/>
      <w:sz w:val="27"/>
      <w:shd w:val="clear" w:color="auto" w:fill="FFFFFF"/>
    </w:rPr>
  </w:style>
  <w:style w:type="character" w:customStyle="1" w:styleId="4">
    <w:name w:val="Основной текст (4)_"/>
    <w:link w:val="41"/>
    <w:uiPriority w:val="99"/>
    <w:locked/>
    <w:rsid w:val="00444DF0"/>
    <w:rPr>
      <w:rFonts w:ascii="Times New Roman" w:hAnsi="Times New Roman"/>
      <w:b/>
      <w:sz w:val="27"/>
      <w:shd w:val="clear" w:color="auto" w:fill="FFFFFF"/>
    </w:rPr>
  </w:style>
  <w:style w:type="character" w:customStyle="1" w:styleId="40">
    <w:name w:val="Основной текст (4)"/>
    <w:uiPriority w:val="99"/>
    <w:rsid w:val="00444DF0"/>
    <w:rPr>
      <w:rFonts w:ascii="Times New Roman" w:hAnsi="Times New Roman"/>
      <w:b/>
      <w:sz w:val="27"/>
      <w:shd w:val="clear" w:color="auto" w:fill="FFFFFF"/>
    </w:rPr>
  </w:style>
  <w:style w:type="character" w:customStyle="1" w:styleId="42">
    <w:name w:val="Основной текст (4)2"/>
    <w:uiPriority w:val="99"/>
    <w:rsid w:val="00444DF0"/>
    <w:rPr>
      <w:rFonts w:ascii="Times New Roman" w:hAnsi="Times New Roman"/>
      <w:b/>
      <w:noProof/>
      <w:sz w:val="27"/>
      <w:shd w:val="clear" w:color="auto" w:fill="FFFFFF"/>
    </w:rPr>
  </w:style>
  <w:style w:type="character" w:customStyle="1" w:styleId="26">
    <w:name w:val="Заголовок №26"/>
    <w:uiPriority w:val="99"/>
    <w:rsid w:val="00444DF0"/>
    <w:rPr>
      <w:rFonts w:ascii="Times New Roman" w:hAnsi="Times New Roman"/>
      <w:b/>
      <w:sz w:val="27"/>
      <w:shd w:val="clear" w:color="auto" w:fill="FFFFFF"/>
    </w:rPr>
  </w:style>
  <w:style w:type="character" w:customStyle="1" w:styleId="25">
    <w:name w:val="Заголовок №25"/>
    <w:uiPriority w:val="99"/>
    <w:rsid w:val="00444DF0"/>
    <w:rPr>
      <w:rFonts w:ascii="Times New Roman" w:hAnsi="Times New Roman"/>
      <w:b/>
      <w:sz w:val="27"/>
      <w:shd w:val="clear" w:color="auto" w:fill="FFFFFF"/>
    </w:rPr>
  </w:style>
  <w:style w:type="character" w:customStyle="1" w:styleId="24">
    <w:name w:val="Заголовок №24"/>
    <w:uiPriority w:val="99"/>
    <w:rsid w:val="00444DF0"/>
    <w:rPr>
      <w:rFonts w:ascii="Times New Roman" w:hAnsi="Times New Roman"/>
      <w:b/>
      <w:noProof/>
      <w:sz w:val="27"/>
      <w:shd w:val="clear" w:color="auto" w:fill="FFFFFF"/>
    </w:rPr>
  </w:style>
  <w:style w:type="character" w:customStyle="1" w:styleId="12">
    <w:name w:val="Заголовок №1_"/>
    <w:link w:val="110"/>
    <w:uiPriority w:val="99"/>
    <w:locked/>
    <w:rsid w:val="00444DF0"/>
    <w:rPr>
      <w:rFonts w:ascii="Times New Roman" w:hAnsi="Times New Roman"/>
      <w:sz w:val="28"/>
      <w:shd w:val="clear" w:color="auto" w:fill="FFFFFF"/>
    </w:rPr>
  </w:style>
  <w:style w:type="character" w:customStyle="1" w:styleId="13">
    <w:name w:val="Заголовок №1"/>
    <w:uiPriority w:val="99"/>
    <w:rsid w:val="00444DF0"/>
    <w:rPr>
      <w:rFonts w:ascii="Times New Roman" w:hAnsi="Times New Roman"/>
      <w:sz w:val="28"/>
      <w:shd w:val="clear" w:color="auto" w:fill="FFFFFF"/>
    </w:rPr>
  </w:style>
  <w:style w:type="character" w:customStyle="1" w:styleId="1pt">
    <w:name w:val="Основной текст + Интервал 1 pt"/>
    <w:uiPriority w:val="99"/>
    <w:rsid w:val="00444DF0"/>
    <w:rPr>
      <w:rFonts w:ascii="Times New Roman" w:hAnsi="Times New Roman"/>
      <w:b/>
      <w:spacing w:val="30"/>
      <w:sz w:val="27"/>
      <w:shd w:val="clear" w:color="auto" w:fill="FFFFFF"/>
    </w:rPr>
  </w:style>
  <w:style w:type="character" w:customStyle="1" w:styleId="111">
    <w:name w:val="Основной текст + 11"/>
    <w:aliases w:val="5 pt5"/>
    <w:uiPriority w:val="99"/>
    <w:rsid w:val="00444DF0"/>
    <w:rPr>
      <w:rFonts w:ascii="Times New Roman" w:hAnsi="Times New Roman"/>
      <w:b/>
      <w:sz w:val="23"/>
      <w:shd w:val="clear" w:color="auto" w:fill="FFFFFF"/>
    </w:rPr>
  </w:style>
  <w:style w:type="character" w:customStyle="1" w:styleId="1110">
    <w:name w:val="Основной текст + 111"/>
    <w:aliases w:val="5 pt4"/>
    <w:uiPriority w:val="99"/>
    <w:rsid w:val="00444DF0"/>
    <w:rPr>
      <w:rFonts w:ascii="Times New Roman" w:hAnsi="Times New Roman"/>
      <w:b/>
      <w:noProof/>
      <w:sz w:val="23"/>
      <w:shd w:val="clear" w:color="auto" w:fill="FFFFFF"/>
    </w:rPr>
  </w:style>
  <w:style w:type="character" w:customStyle="1" w:styleId="9pt">
    <w:name w:val="Основной текст + 9 pt"/>
    <w:uiPriority w:val="99"/>
    <w:rsid w:val="00444DF0"/>
    <w:rPr>
      <w:rFonts w:ascii="Times New Roman" w:hAnsi="Times New Roman"/>
      <w:b/>
      <w:sz w:val="18"/>
      <w:shd w:val="clear" w:color="auto" w:fill="FFFFFF"/>
    </w:rPr>
  </w:style>
  <w:style w:type="character" w:customStyle="1" w:styleId="23">
    <w:name w:val="Заголовок №23"/>
    <w:uiPriority w:val="99"/>
    <w:rsid w:val="00444DF0"/>
    <w:rPr>
      <w:rFonts w:ascii="Times New Roman" w:hAnsi="Times New Roman"/>
      <w:b/>
      <w:sz w:val="27"/>
      <w:shd w:val="clear" w:color="auto" w:fill="FFFFFF"/>
    </w:rPr>
  </w:style>
  <w:style w:type="character" w:customStyle="1" w:styleId="22">
    <w:name w:val="Заголовок №22"/>
    <w:uiPriority w:val="99"/>
    <w:rsid w:val="00444DF0"/>
    <w:rPr>
      <w:rFonts w:ascii="Times New Roman" w:hAnsi="Times New Roman"/>
      <w:b/>
      <w:noProof/>
      <w:sz w:val="27"/>
      <w:shd w:val="clear" w:color="auto" w:fill="FFFFFF"/>
    </w:rPr>
  </w:style>
  <w:style w:type="paragraph" w:customStyle="1" w:styleId="21">
    <w:name w:val="Заголовок №21"/>
    <w:basedOn w:val="Normal"/>
    <w:link w:val="10"/>
    <w:uiPriority w:val="99"/>
    <w:rsid w:val="00444DF0"/>
    <w:pPr>
      <w:shd w:val="clear" w:color="auto" w:fill="FFFFFF"/>
      <w:spacing w:after="0" w:line="442" w:lineRule="exact"/>
      <w:outlineLvl w:val="1"/>
    </w:pPr>
    <w:rPr>
      <w:rFonts w:eastAsia="Calibri"/>
      <w:b/>
      <w:sz w:val="27"/>
      <w:szCs w:val="20"/>
      <w:lang w:eastAsia="ru-RU"/>
    </w:rPr>
  </w:style>
  <w:style w:type="paragraph" w:customStyle="1" w:styleId="a1">
    <w:name w:val="Колонтитул"/>
    <w:basedOn w:val="Normal"/>
    <w:link w:val="a0"/>
    <w:uiPriority w:val="99"/>
    <w:rsid w:val="00444DF0"/>
    <w:pPr>
      <w:shd w:val="clear" w:color="auto" w:fill="FFFFFF"/>
      <w:spacing w:after="0" w:line="240" w:lineRule="auto"/>
    </w:pPr>
    <w:rPr>
      <w:rFonts w:eastAsia="Calibri"/>
      <w:noProof/>
      <w:sz w:val="20"/>
      <w:szCs w:val="20"/>
      <w:lang w:eastAsia="ru-RU"/>
    </w:rPr>
  </w:style>
  <w:style w:type="paragraph" w:customStyle="1" w:styleId="41">
    <w:name w:val="Основной текст (4)1"/>
    <w:basedOn w:val="Normal"/>
    <w:link w:val="4"/>
    <w:uiPriority w:val="99"/>
    <w:rsid w:val="00444DF0"/>
    <w:pPr>
      <w:shd w:val="clear" w:color="auto" w:fill="FFFFFF"/>
      <w:spacing w:after="0" w:line="331" w:lineRule="exact"/>
      <w:ind w:firstLine="540"/>
      <w:jc w:val="both"/>
    </w:pPr>
    <w:rPr>
      <w:rFonts w:eastAsia="Calibri"/>
      <w:b/>
      <w:sz w:val="27"/>
      <w:szCs w:val="20"/>
      <w:lang w:eastAsia="ru-RU"/>
    </w:rPr>
  </w:style>
  <w:style w:type="paragraph" w:customStyle="1" w:styleId="110">
    <w:name w:val="Заголовок №11"/>
    <w:basedOn w:val="Normal"/>
    <w:link w:val="12"/>
    <w:uiPriority w:val="99"/>
    <w:rsid w:val="00444DF0"/>
    <w:pPr>
      <w:shd w:val="clear" w:color="auto" w:fill="FFFFFF"/>
      <w:spacing w:before="240" w:after="360" w:line="240" w:lineRule="atLeast"/>
      <w:outlineLvl w:val="0"/>
    </w:pPr>
    <w:rPr>
      <w:rFonts w:eastAsia="Calibri"/>
      <w:sz w:val="28"/>
      <w:szCs w:val="20"/>
      <w:lang w:eastAsia="ru-RU"/>
    </w:rPr>
  </w:style>
  <w:style w:type="paragraph" w:customStyle="1" w:styleId="ConsPlusCell">
    <w:name w:val="ConsPlusCell"/>
    <w:uiPriority w:val="99"/>
    <w:rsid w:val="00444DF0"/>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444DF0"/>
    <w:pPr>
      <w:widowControl w:val="0"/>
      <w:autoSpaceDE w:val="0"/>
      <w:autoSpaceDN w:val="0"/>
    </w:pPr>
    <w:rPr>
      <w:rFonts w:ascii="Times New Roman" w:eastAsia="Times New Roman" w:hAnsi="Times New Roman"/>
      <w:sz w:val="24"/>
      <w:szCs w:val="20"/>
    </w:rPr>
  </w:style>
  <w:style w:type="table" w:customStyle="1" w:styleId="14">
    <w:name w:val="Сетка таблицы1"/>
    <w:uiPriority w:val="99"/>
    <w:rsid w:val="00444DF0"/>
    <w:rPr>
      <w:rFonts w:ascii="Times New Roman" w:eastAsia="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44DF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4DF0"/>
    <w:rPr>
      <w:rFonts w:ascii="Times New Roman" w:hAnsi="Times New Roman" w:cs="Times New Roman"/>
      <w:sz w:val="20"/>
      <w:szCs w:val="20"/>
    </w:rPr>
  </w:style>
  <w:style w:type="character" w:styleId="FootnoteReference">
    <w:name w:val="footnote reference"/>
    <w:basedOn w:val="DefaultParagraphFont"/>
    <w:uiPriority w:val="99"/>
    <w:semiHidden/>
    <w:rsid w:val="00444DF0"/>
    <w:rPr>
      <w:rFonts w:cs="Times New Roman"/>
      <w:vertAlign w:val="superscript"/>
    </w:rPr>
  </w:style>
  <w:style w:type="paragraph" w:styleId="Header">
    <w:name w:val="header"/>
    <w:basedOn w:val="Normal"/>
    <w:link w:val="HeaderChar"/>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HeaderChar">
    <w:name w:val="Header Char"/>
    <w:basedOn w:val="DefaultParagraphFont"/>
    <w:link w:val="Header"/>
    <w:uiPriority w:val="99"/>
    <w:semiHidden/>
    <w:locked/>
    <w:rsid w:val="00444DF0"/>
    <w:rPr>
      <w:rFonts w:ascii="Calibri" w:hAnsi="Calibri" w:cs="Times New Roman"/>
      <w:lang w:eastAsia="ru-RU"/>
    </w:rPr>
  </w:style>
  <w:style w:type="paragraph" w:styleId="Footer">
    <w:name w:val="footer"/>
    <w:basedOn w:val="Normal"/>
    <w:link w:val="FooterChar"/>
    <w:uiPriority w:val="99"/>
    <w:rsid w:val="00444DF0"/>
    <w:pPr>
      <w:tabs>
        <w:tab w:val="center" w:pos="4677"/>
        <w:tab w:val="right" w:pos="9355"/>
      </w:tabs>
      <w:spacing w:after="0" w:line="240" w:lineRule="auto"/>
    </w:pPr>
    <w:rPr>
      <w:rFonts w:ascii="Calibri" w:hAnsi="Calibri"/>
      <w:sz w:val="22"/>
      <w:lang w:eastAsia="ru-RU"/>
    </w:rPr>
  </w:style>
  <w:style w:type="character" w:customStyle="1" w:styleId="FooterChar">
    <w:name w:val="Footer Char"/>
    <w:basedOn w:val="DefaultParagraphFont"/>
    <w:link w:val="Footer"/>
    <w:uiPriority w:val="99"/>
    <w:locked/>
    <w:rsid w:val="00444DF0"/>
    <w:rPr>
      <w:rFonts w:ascii="Calibri" w:hAnsi="Calibri" w:cs="Times New Roman"/>
      <w:lang w:eastAsia="ru-RU"/>
    </w:rPr>
  </w:style>
  <w:style w:type="paragraph" w:customStyle="1" w:styleId="headertext">
    <w:name w:val="headertext"/>
    <w:basedOn w:val="Normal"/>
    <w:uiPriority w:val="99"/>
    <w:rsid w:val="00444DF0"/>
    <w:pPr>
      <w:spacing w:before="100" w:beforeAutospacing="1" w:after="100" w:afterAutospacing="1" w:line="240" w:lineRule="auto"/>
    </w:pPr>
    <w:rPr>
      <w:szCs w:val="24"/>
      <w:lang w:eastAsia="ru-RU"/>
    </w:rPr>
  </w:style>
  <w:style w:type="paragraph" w:customStyle="1" w:styleId="formattext">
    <w:name w:val="formattext"/>
    <w:basedOn w:val="Normal"/>
    <w:uiPriority w:val="99"/>
    <w:rsid w:val="00444DF0"/>
    <w:pPr>
      <w:spacing w:before="100" w:beforeAutospacing="1" w:after="100" w:afterAutospacing="1" w:line="240" w:lineRule="auto"/>
    </w:pPr>
    <w:rPr>
      <w:szCs w:val="24"/>
      <w:lang w:eastAsia="ru-RU"/>
    </w:rPr>
  </w:style>
  <w:style w:type="character" w:styleId="Hyperlink">
    <w:name w:val="Hyperlink"/>
    <w:basedOn w:val="DefaultParagraphFont"/>
    <w:uiPriority w:val="99"/>
    <w:semiHidden/>
    <w:rsid w:val="00444DF0"/>
    <w:rPr>
      <w:rFonts w:cs="Times New Roman"/>
      <w:color w:val="0000FF"/>
      <w:u w:val="single"/>
    </w:rPr>
  </w:style>
  <w:style w:type="table" w:customStyle="1" w:styleId="3">
    <w:name w:val="Сетка таблицы3"/>
    <w:uiPriority w:val="99"/>
    <w:rsid w:val="00444D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444DF0"/>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DefaultParagraphFont"/>
    <w:uiPriority w:val="99"/>
    <w:rsid w:val="002237A5"/>
    <w:rPr>
      <w:rFonts w:cs="Times New Roman"/>
    </w:rPr>
  </w:style>
</w:styles>
</file>

<file path=word/webSettings.xml><?xml version="1.0" encoding="utf-8"?>
<w:webSettings xmlns:r="http://schemas.openxmlformats.org/officeDocument/2006/relationships" xmlns:w="http://schemas.openxmlformats.org/wordprocessingml/2006/main">
  <w:divs>
    <w:div w:id="2015954435">
      <w:marLeft w:val="0"/>
      <w:marRight w:val="0"/>
      <w:marTop w:val="0"/>
      <w:marBottom w:val="0"/>
      <w:divBdr>
        <w:top w:val="none" w:sz="0" w:space="0" w:color="auto"/>
        <w:left w:val="none" w:sz="0" w:space="0" w:color="auto"/>
        <w:bottom w:val="none" w:sz="0" w:space="0" w:color="auto"/>
        <w:right w:val="none" w:sz="0" w:space="0" w:color="auto"/>
      </w:divBdr>
    </w:div>
    <w:div w:id="2015954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444962903" TargetMode="External"/><Relationship Id="rId3" Type="http://schemas.openxmlformats.org/officeDocument/2006/relationships/settings" Target="settings.xml"/><Relationship Id="rId21" Type="http://schemas.openxmlformats.org/officeDocument/2006/relationships/hyperlink" Target="https://docs.cntd.ru/document/902079672" TargetMode="External"/><Relationship Id="rId7" Type="http://schemas.openxmlformats.org/officeDocument/2006/relationships/hyperlink" Target="https://docs.cntd.ru/document/901807664" TargetMode="Externa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1807664" TargetMode="External"/><Relationship Id="rId2" Type="http://schemas.openxmlformats.org/officeDocument/2006/relationships/styles" Target="styles.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902079672" TargetMode="External"/><Relationship Id="rId1" Type="http://schemas.openxmlformats.org/officeDocument/2006/relationships/numbering" Target="numbering.xml"/><Relationship Id="rId6" Type="http://schemas.openxmlformats.org/officeDocument/2006/relationships/hyperlink" Target="https://docs.cntd.ru/document/902383325" TargetMode="Externa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hyperlink" Target="https://docs.cntd.ru/document/902383325" TargetMode="Externa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theme" Target="theme/theme1.xm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hyperlink" Target="https://docs.cntd.ru/document/445073644" TargetMode="External"/><Relationship Id="rId4" Type="http://schemas.openxmlformats.org/officeDocument/2006/relationships/webSettings" Target="web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24</Pages>
  <Words>10367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Элемент</cp:lastModifiedBy>
  <cp:revision>93</cp:revision>
  <cp:lastPrinted>2023-12-15T02:04:00Z</cp:lastPrinted>
  <dcterms:created xsi:type="dcterms:W3CDTF">2023-12-04T00:57:00Z</dcterms:created>
  <dcterms:modified xsi:type="dcterms:W3CDTF">2023-12-15T02:05:00Z</dcterms:modified>
</cp:coreProperties>
</file>