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65" w:rsidRDefault="00937A65" w:rsidP="00083F6B">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937A65" w:rsidRDefault="00937A65" w:rsidP="00083F6B">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937A65" w:rsidRDefault="00937A65" w:rsidP="00083F6B">
      <w:pPr>
        <w:pStyle w:val="a"/>
        <w:jc w:val="center"/>
        <w:rPr>
          <w:rFonts w:ascii="Times New Roman" w:hAnsi="Times New Roman"/>
          <w:b/>
          <w:spacing w:val="20"/>
          <w:sz w:val="28"/>
          <w:szCs w:val="28"/>
        </w:rPr>
      </w:pPr>
    </w:p>
    <w:p w:rsidR="00937A65" w:rsidRDefault="00937A65" w:rsidP="00083F6B">
      <w:pPr>
        <w:pStyle w:val="a"/>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937A65" w:rsidRDefault="00937A65" w:rsidP="00083F6B">
      <w:pPr>
        <w:pStyle w:val="a"/>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937A65" w:rsidRDefault="00937A65" w:rsidP="00083F6B">
      <w:pPr>
        <w:pStyle w:val="a"/>
        <w:jc w:val="center"/>
        <w:rPr>
          <w:rFonts w:ascii="Times New Roman" w:hAnsi="Times New Roman"/>
          <w:b/>
          <w:spacing w:val="20"/>
          <w:sz w:val="28"/>
          <w:szCs w:val="28"/>
        </w:rPr>
      </w:pPr>
    </w:p>
    <w:p w:rsidR="00937A65" w:rsidRDefault="00937A65" w:rsidP="00083F6B">
      <w:pPr>
        <w:pStyle w:val="a"/>
        <w:jc w:val="center"/>
        <w:rPr>
          <w:rFonts w:ascii="Times New Roman" w:hAnsi="Times New Roman"/>
          <w:b/>
          <w:spacing w:val="20"/>
          <w:sz w:val="28"/>
          <w:szCs w:val="28"/>
        </w:rPr>
      </w:pPr>
      <w:r>
        <w:rPr>
          <w:rFonts w:ascii="Times New Roman" w:hAnsi="Times New Roman"/>
          <w:b/>
          <w:spacing w:val="20"/>
          <w:sz w:val="28"/>
          <w:szCs w:val="28"/>
        </w:rPr>
        <w:t>ПОСТАНОВЛЕНИЕ</w:t>
      </w:r>
    </w:p>
    <w:p w:rsidR="00937A65" w:rsidRDefault="00937A65" w:rsidP="00083F6B">
      <w:pPr>
        <w:pStyle w:val="a"/>
        <w:jc w:val="both"/>
        <w:rPr>
          <w:rFonts w:ascii="Times New Roman" w:hAnsi="Times New Roman"/>
          <w:spacing w:val="20"/>
          <w:sz w:val="28"/>
          <w:szCs w:val="28"/>
        </w:rPr>
      </w:pPr>
    </w:p>
    <w:p w:rsidR="00937A65" w:rsidRDefault="00937A65" w:rsidP="00083F6B">
      <w:pPr>
        <w:pStyle w:val="a"/>
        <w:jc w:val="both"/>
        <w:rPr>
          <w:rFonts w:ascii="Times New Roman" w:hAnsi="Times New Roman"/>
          <w:spacing w:val="20"/>
          <w:sz w:val="28"/>
          <w:szCs w:val="28"/>
        </w:rPr>
      </w:pPr>
      <w:r>
        <w:rPr>
          <w:rFonts w:ascii="Times New Roman" w:hAnsi="Times New Roman"/>
          <w:b/>
          <w:spacing w:val="20"/>
          <w:sz w:val="28"/>
          <w:szCs w:val="28"/>
        </w:rPr>
        <w:t>09.01.2024 г</w:t>
      </w:r>
      <w:r>
        <w:rPr>
          <w:rFonts w:ascii="Times New Roman" w:hAnsi="Times New Roman"/>
          <w:spacing w:val="20"/>
          <w:sz w:val="28"/>
          <w:szCs w:val="28"/>
        </w:rPr>
        <w:t xml:space="preserve">.                                                                </w:t>
      </w:r>
      <w:r>
        <w:rPr>
          <w:rFonts w:ascii="Times New Roman" w:hAnsi="Times New Roman"/>
          <w:b/>
          <w:spacing w:val="20"/>
          <w:sz w:val="28"/>
          <w:szCs w:val="28"/>
        </w:rPr>
        <w:t>№ 4</w:t>
      </w:r>
    </w:p>
    <w:p w:rsidR="00937A65" w:rsidRDefault="00937A65" w:rsidP="00083F6B">
      <w:pPr>
        <w:pStyle w:val="a"/>
        <w:jc w:val="center"/>
        <w:rPr>
          <w:rFonts w:ascii="Times New Roman" w:hAnsi="Times New Roman"/>
          <w:b/>
          <w:spacing w:val="20"/>
          <w:sz w:val="28"/>
          <w:szCs w:val="28"/>
        </w:rPr>
      </w:pPr>
      <w:r>
        <w:rPr>
          <w:rFonts w:ascii="Times New Roman" w:hAnsi="Times New Roman"/>
          <w:b/>
          <w:spacing w:val="20"/>
          <w:sz w:val="28"/>
          <w:szCs w:val="28"/>
        </w:rPr>
        <w:t>с. Икей</w:t>
      </w:r>
    </w:p>
    <w:p w:rsidR="00937A65" w:rsidRDefault="00937A65" w:rsidP="00083F6B">
      <w:pPr>
        <w:pStyle w:val="a"/>
        <w:jc w:val="center"/>
        <w:rPr>
          <w:rFonts w:ascii="Times New Roman" w:hAnsi="Times New Roman"/>
          <w:b/>
          <w:spacing w:val="20"/>
          <w:sz w:val="28"/>
          <w:szCs w:val="28"/>
        </w:rPr>
      </w:pPr>
    </w:p>
    <w:p w:rsidR="00937A65" w:rsidRPr="00AD0043" w:rsidRDefault="00937A65" w:rsidP="00833822">
      <w:pPr>
        <w:spacing w:after="0" w:line="240" w:lineRule="auto"/>
        <w:rPr>
          <w:rFonts w:ascii="Times New Roman" w:hAnsi="Times New Roman"/>
          <w:b/>
          <w:sz w:val="28"/>
          <w:szCs w:val="28"/>
        </w:rPr>
      </w:pPr>
      <w:r w:rsidRPr="00AD0043">
        <w:rPr>
          <w:rFonts w:ascii="Times New Roman" w:hAnsi="Times New Roman"/>
          <w:b/>
          <w:sz w:val="28"/>
          <w:szCs w:val="28"/>
        </w:rPr>
        <w:t>«О внесении изменений в Положение</w:t>
      </w:r>
    </w:p>
    <w:p w:rsidR="00937A65" w:rsidRPr="00AD0043" w:rsidRDefault="00937A65" w:rsidP="00833822">
      <w:pPr>
        <w:spacing w:after="0" w:line="240" w:lineRule="auto"/>
        <w:rPr>
          <w:rFonts w:ascii="Times New Roman" w:hAnsi="Times New Roman"/>
          <w:b/>
          <w:sz w:val="28"/>
          <w:szCs w:val="28"/>
        </w:rPr>
      </w:pPr>
      <w:r w:rsidRPr="00AD0043">
        <w:rPr>
          <w:rFonts w:ascii="Times New Roman" w:hAnsi="Times New Roman"/>
          <w:b/>
          <w:sz w:val="28"/>
          <w:szCs w:val="28"/>
        </w:rPr>
        <w:t xml:space="preserve">о порядке и условиях направления в служебные </w:t>
      </w:r>
    </w:p>
    <w:p w:rsidR="00937A65" w:rsidRPr="00AD0043" w:rsidRDefault="00937A65" w:rsidP="00833822">
      <w:pPr>
        <w:spacing w:after="0" w:line="240" w:lineRule="auto"/>
        <w:rPr>
          <w:rFonts w:ascii="Times New Roman" w:hAnsi="Times New Roman"/>
          <w:b/>
          <w:sz w:val="28"/>
          <w:szCs w:val="28"/>
        </w:rPr>
      </w:pPr>
      <w:r w:rsidRPr="00AD0043">
        <w:rPr>
          <w:rFonts w:ascii="Times New Roman" w:hAnsi="Times New Roman"/>
          <w:b/>
          <w:sz w:val="28"/>
          <w:szCs w:val="28"/>
        </w:rPr>
        <w:t xml:space="preserve">командировки работников Администрации </w:t>
      </w:r>
    </w:p>
    <w:p w:rsidR="00937A65" w:rsidRPr="00AD0043" w:rsidRDefault="00937A65" w:rsidP="00833822">
      <w:pPr>
        <w:spacing w:after="0" w:line="240" w:lineRule="auto"/>
        <w:rPr>
          <w:rFonts w:ascii="Times New Roman" w:hAnsi="Times New Roman"/>
          <w:b/>
          <w:sz w:val="28"/>
          <w:szCs w:val="28"/>
        </w:rPr>
      </w:pPr>
      <w:r>
        <w:rPr>
          <w:rFonts w:ascii="Times New Roman" w:hAnsi="Times New Roman"/>
          <w:b/>
          <w:sz w:val="28"/>
          <w:szCs w:val="28"/>
        </w:rPr>
        <w:t>Икей</w:t>
      </w:r>
      <w:r w:rsidRPr="00AD0043">
        <w:rPr>
          <w:rFonts w:ascii="Times New Roman" w:hAnsi="Times New Roman"/>
          <w:b/>
          <w:sz w:val="28"/>
          <w:szCs w:val="28"/>
        </w:rPr>
        <w:t>ского  сельского поселения</w:t>
      </w:r>
    </w:p>
    <w:p w:rsidR="00937A65" w:rsidRPr="00AD0043" w:rsidRDefault="00937A65" w:rsidP="00833822">
      <w:pPr>
        <w:spacing w:after="0" w:line="240" w:lineRule="auto"/>
        <w:rPr>
          <w:rFonts w:ascii="Times New Roman" w:hAnsi="Times New Roman"/>
          <w:b/>
          <w:sz w:val="28"/>
          <w:szCs w:val="28"/>
        </w:rPr>
      </w:pPr>
      <w:r>
        <w:rPr>
          <w:rFonts w:ascii="Times New Roman" w:hAnsi="Times New Roman"/>
          <w:b/>
          <w:sz w:val="28"/>
          <w:szCs w:val="28"/>
        </w:rPr>
        <w:t xml:space="preserve"> от 10.03.2015г. № 4а»</w:t>
      </w:r>
    </w:p>
    <w:p w:rsidR="00937A65" w:rsidRDefault="00937A65" w:rsidP="00CE655D">
      <w:pPr>
        <w:spacing w:after="0" w:line="240" w:lineRule="auto"/>
        <w:jc w:val="both"/>
        <w:rPr>
          <w:rFonts w:ascii="Times New Roman" w:hAnsi="Times New Roman"/>
          <w:b/>
          <w:i/>
          <w:sz w:val="28"/>
          <w:szCs w:val="28"/>
        </w:rPr>
      </w:pPr>
    </w:p>
    <w:p w:rsidR="00937A65" w:rsidRPr="00AD0043" w:rsidRDefault="00937A65" w:rsidP="00AF7FEA">
      <w:pPr>
        <w:spacing w:after="0" w:line="240" w:lineRule="auto"/>
        <w:ind w:firstLine="720"/>
        <w:jc w:val="both"/>
        <w:rPr>
          <w:rFonts w:ascii="Times New Roman" w:hAnsi="Times New Roman"/>
          <w:sz w:val="28"/>
          <w:szCs w:val="28"/>
        </w:rPr>
      </w:pPr>
      <w:r w:rsidRPr="00AD0043">
        <w:rPr>
          <w:rFonts w:ascii="Times New Roman" w:hAnsi="Times New Roman"/>
          <w:sz w:val="28"/>
          <w:szCs w:val="28"/>
        </w:rPr>
        <w:t>В целях создания условий для выполнения должностных обязанностей и осуществления полномочий в служебных командировках</w:t>
      </w:r>
      <w:r>
        <w:rPr>
          <w:rFonts w:ascii="Times New Roman" w:hAnsi="Times New Roman"/>
          <w:sz w:val="28"/>
          <w:szCs w:val="28"/>
        </w:rPr>
        <w:t xml:space="preserve"> работниками Администрации Икей</w:t>
      </w:r>
      <w:r w:rsidRPr="00AD0043">
        <w:rPr>
          <w:rFonts w:ascii="Times New Roman" w:hAnsi="Times New Roman"/>
          <w:sz w:val="28"/>
          <w:szCs w:val="28"/>
        </w:rPr>
        <w:t>ского сельского поселения, в соответствии со статьей 168  Трудового кодекса Российской Федерации, Указом Президента Российской Федерации от 17.10.2022г. №752 «Об особенностях командированных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руково</w:t>
      </w:r>
      <w:r>
        <w:rPr>
          <w:rFonts w:ascii="Times New Roman" w:hAnsi="Times New Roman"/>
          <w:sz w:val="28"/>
          <w:szCs w:val="28"/>
        </w:rPr>
        <w:t>дствуясь статьей 22 Устава Икей</w:t>
      </w:r>
      <w:r w:rsidRPr="00AD0043">
        <w:rPr>
          <w:rFonts w:ascii="Times New Roman" w:hAnsi="Times New Roman"/>
          <w:sz w:val="28"/>
          <w:szCs w:val="28"/>
        </w:rPr>
        <w:t>ского муниципального образования:</w:t>
      </w:r>
    </w:p>
    <w:p w:rsidR="00937A65" w:rsidRPr="00AD0043" w:rsidRDefault="00937A65" w:rsidP="00717DA7">
      <w:pPr>
        <w:pStyle w:val="ListParagraph"/>
        <w:numPr>
          <w:ilvl w:val="0"/>
          <w:numId w:val="10"/>
        </w:numPr>
        <w:spacing w:after="0" w:line="240" w:lineRule="auto"/>
        <w:jc w:val="both"/>
        <w:rPr>
          <w:rFonts w:ascii="Times New Roman" w:hAnsi="Times New Roman"/>
          <w:sz w:val="28"/>
          <w:szCs w:val="28"/>
        </w:rPr>
      </w:pPr>
      <w:r w:rsidRPr="00AD0043">
        <w:rPr>
          <w:rFonts w:ascii="Times New Roman" w:hAnsi="Times New Roman"/>
          <w:sz w:val="28"/>
          <w:szCs w:val="28"/>
        </w:rPr>
        <w:t>Внести в Положение о порядке и условиях направления в служебные командировк</w:t>
      </w:r>
      <w:r>
        <w:rPr>
          <w:rFonts w:ascii="Times New Roman" w:hAnsi="Times New Roman"/>
          <w:sz w:val="28"/>
          <w:szCs w:val="28"/>
        </w:rPr>
        <w:t>и работников Администрации Икей</w:t>
      </w:r>
      <w:r w:rsidRPr="00AD0043">
        <w:rPr>
          <w:rFonts w:ascii="Times New Roman" w:hAnsi="Times New Roman"/>
          <w:sz w:val="28"/>
          <w:szCs w:val="28"/>
        </w:rPr>
        <w:t xml:space="preserve">ского сельского </w:t>
      </w:r>
      <w:r>
        <w:rPr>
          <w:rFonts w:ascii="Times New Roman" w:hAnsi="Times New Roman"/>
          <w:sz w:val="28"/>
          <w:szCs w:val="28"/>
        </w:rPr>
        <w:t>поселения, утвержденное постановлением Администрации Икейского сельского поселения от 10.03.2015г. №4а</w:t>
      </w:r>
      <w:r w:rsidRPr="00AD0043">
        <w:rPr>
          <w:rFonts w:ascii="Times New Roman" w:hAnsi="Times New Roman"/>
          <w:sz w:val="28"/>
          <w:szCs w:val="28"/>
        </w:rPr>
        <w:t xml:space="preserve"> (далее Положение) следующие изменения:</w:t>
      </w:r>
    </w:p>
    <w:p w:rsidR="00937A65" w:rsidRPr="00AD0043" w:rsidRDefault="00937A65" w:rsidP="00717DA7">
      <w:pPr>
        <w:pStyle w:val="ListParagraph"/>
        <w:numPr>
          <w:ilvl w:val="1"/>
          <w:numId w:val="10"/>
        </w:numPr>
        <w:spacing w:after="0" w:line="240" w:lineRule="auto"/>
        <w:jc w:val="both"/>
        <w:rPr>
          <w:rFonts w:ascii="Times New Roman" w:hAnsi="Times New Roman"/>
          <w:sz w:val="28"/>
          <w:szCs w:val="28"/>
        </w:rPr>
      </w:pPr>
      <w:r w:rsidRPr="00AD0043">
        <w:rPr>
          <w:rFonts w:ascii="Times New Roman" w:hAnsi="Times New Roman"/>
          <w:sz w:val="28"/>
          <w:szCs w:val="28"/>
        </w:rPr>
        <w:t>Пункт 1.3. дополнить абзацем следующего содержания:</w:t>
      </w:r>
    </w:p>
    <w:p w:rsidR="00937A65" w:rsidRPr="00AD0043" w:rsidRDefault="00937A65" w:rsidP="00717DA7">
      <w:pPr>
        <w:pStyle w:val="ListParagraph"/>
        <w:spacing w:after="0" w:line="240" w:lineRule="auto"/>
        <w:ind w:left="1440"/>
        <w:jc w:val="both"/>
        <w:rPr>
          <w:rFonts w:ascii="Times New Roman" w:hAnsi="Times New Roman"/>
          <w:sz w:val="28"/>
          <w:szCs w:val="28"/>
        </w:rPr>
      </w:pPr>
      <w:r w:rsidRPr="00AD0043">
        <w:rPr>
          <w:rFonts w:ascii="Times New Roman" w:hAnsi="Times New Roman"/>
          <w:sz w:val="28"/>
          <w:szCs w:val="28"/>
        </w:rPr>
        <w:t>«Работникам учреждения в период их нахождения в служебных командировках (включая дни приезда на такую территорию и выезд с нее) на территории Донецкой Народной Республики, Луганской Народной Республики, Запорожской области и Херсонской области денежное содержание (денежное вознаграждение) выплачивается в двойном размере»;</w:t>
      </w:r>
    </w:p>
    <w:p w:rsidR="00937A65" w:rsidRPr="00AD0043" w:rsidRDefault="00937A65" w:rsidP="00717DA7">
      <w:pPr>
        <w:pStyle w:val="ListParagraph"/>
        <w:numPr>
          <w:ilvl w:val="1"/>
          <w:numId w:val="10"/>
        </w:numPr>
        <w:spacing w:after="0" w:line="240" w:lineRule="auto"/>
        <w:jc w:val="both"/>
        <w:rPr>
          <w:rFonts w:ascii="Times New Roman" w:hAnsi="Times New Roman"/>
          <w:sz w:val="28"/>
          <w:szCs w:val="28"/>
        </w:rPr>
      </w:pPr>
      <w:r w:rsidRPr="00AD0043">
        <w:rPr>
          <w:rFonts w:ascii="Times New Roman" w:hAnsi="Times New Roman"/>
          <w:sz w:val="28"/>
          <w:szCs w:val="28"/>
        </w:rPr>
        <w:t>подпункты 1 и 2 пункта 4.12. изложить в следующей редакции:</w:t>
      </w:r>
    </w:p>
    <w:p w:rsidR="00937A65" w:rsidRPr="00AD0043" w:rsidRDefault="00937A65" w:rsidP="00717DA7">
      <w:pPr>
        <w:pStyle w:val="ListParagraph"/>
        <w:spacing w:after="0" w:line="240" w:lineRule="auto"/>
        <w:ind w:left="1440"/>
        <w:jc w:val="both"/>
        <w:rPr>
          <w:rFonts w:ascii="Times New Roman" w:hAnsi="Times New Roman"/>
          <w:sz w:val="28"/>
          <w:szCs w:val="28"/>
        </w:rPr>
      </w:pPr>
      <w:r w:rsidRPr="00AD0043">
        <w:rPr>
          <w:rFonts w:ascii="Times New Roman" w:hAnsi="Times New Roman"/>
          <w:sz w:val="28"/>
          <w:szCs w:val="28"/>
        </w:rPr>
        <w:t>«1) на территории Иркутской области в размере 200 рублей в сутки;</w:t>
      </w:r>
    </w:p>
    <w:p w:rsidR="00937A65" w:rsidRPr="00AD0043" w:rsidRDefault="00937A65" w:rsidP="00717DA7">
      <w:pPr>
        <w:pStyle w:val="ListParagraph"/>
        <w:spacing w:after="0" w:line="240" w:lineRule="auto"/>
        <w:ind w:left="1440"/>
        <w:jc w:val="both"/>
        <w:rPr>
          <w:rFonts w:ascii="Times New Roman" w:hAnsi="Times New Roman"/>
          <w:sz w:val="28"/>
          <w:szCs w:val="28"/>
        </w:rPr>
      </w:pPr>
      <w:r w:rsidRPr="00AD0043">
        <w:rPr>
          <w:rFonts w:ascii="Times New Roman" w:hAnsi="Times New Roman"/>
          <w:sz w:val="28"/>
          <w:szCs w:val="28"/>
        </w:rPr>
        <w:t>2) за пределами территории Иркутской области на территории Российской Федерации в размере 500 рублей в сутки, за исключением случаев, установленных подпунктом 1 пункта 4.20 настоящего Положения»;</w:t>
      </w:r>
    </w:p>
    <w:p w:rsidR="00937A65" w:rsidRPr="00AD0043" w:rsidRDefault="00937A65" w:rsidP="00BC48B7">
      <w:pPr>
        <w:spacing w:after="0" w:line="240" w:lineRule="auto"/>
        <w:jc w:val="both"/>
        <w:rPr>
          <w:rFonts w:ascii="Times New Roman" w:hAnsi="Times New Roman"/>
          <w:sz w:val="28"/>
          <w:szCs w:val="28"/>
        </w:rPr>
      </w:pPr>
      <w:r w:rsidRPr="00AD0043">
        <w:rPr>
          <w:rFonts w:ascii="Times New Roman" w:hAnsi="Times New Roman"/>
          <w:sz w:val="28"/>
          <w:szCs w:val="28"/>
        </w:rPr>
        <w:t xml:space="preserve">           1.3.   дополнить Положение пунктом 4.20. следующего содержания:</w:t>
      </w:r>
    </w:p>
    <w:p w:rsidR="00937A65" w:rsidRPr="00AD0043" w:rsidRDefault="00937A65" w:rsidP="00BC48B7">
      <w:pPr>
        <w:tabs>
          <w:tab w:val="left" w:pos="1452"/>
        </w:tabs>
        <w:spacing w:after="0" w:line="240" w:lineRule="auto"/>
        <w:jc w:val="both"/>
        <w:rPr>
          <w:rFonts w:ascii="Times New Roman" w:hAnsi="Times New Roman"/>
          <w:sz w:val="28"/>
          <w:szCs w:val="28"/>
        </w:rPr>
      </w:pPr>
      <w:r w:rsidRPr="00AD0043">
        <w:rPr>
          <w:rFonts w:ascii="Times New Roman" w:hAnsi="Times New Roman"/>
          <w:sz w:val="28"/>
          <w:szCs w:val="28"/>
        </w:rPr>
        <w:tab/>
        <w:t>«4.20 Работниками учреждений, в период их нахождения в                                                                  служебных командировках на территории Донецкой Народной Республики, Луганской Народной Республики, Запорожской области и Херсонской области:</w:t>
      </w:r>
    </w:p>
    <w:p w:rsidR="00937A65" w:rsidRPr="00AD0043" w:rsidRDefault="00937A65" w:rsidP="00BC48B7">
      <w:pPr>
        <w:pStyle w:val="ListParagraph"/>
        <w:numPr>
          <w:ilvl w:val="0"/>
          <w:numId w:val="12"/>
        </w:numPr>
        <w:tabs>
          <w:tab w:val="left" w:pos="1452"/>
        </w:tabs>
        <w:spacing w:after="0" w:line="240" w:lineRule="auto"/>
        <w:jc w:val="both"/>
        <w:rPr>
          <w:rFonts w:ascii="Times New Roman" w:hAnsi="Times New Roman"/>
          <w:sz w:val="28"/>
          <w:szCs w:val="28"/>
        </w:rPr>
      </w:pPr>
      <w:r w:rsidRPr="00AD0043">
        <w:rPr>
          <w:rFonts w:ascii="Times New Roman" w:hAnsi="Times New Roman"/>
          <w:sz w:val="28"/>
          <w:szCs w:val="28"/>
        </w:rPr>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937A65" w:rsidRPr="00AD0043" w:rsidRDefault="00937A65" w:rsidP="00BC48B7">
      <w:pPr>
        <w:pStyle w:val="ListParagraph"/>
        <w:numPr>
          <w:ilvl w:val="0"/>
          <w:numId w:val="12"/>
        </w:numPr>
        <w:tabs>
          <w:tab w:val="left" w:pos="1452"/>
        </w:tabs>
        <w:spacing w:after="0" w:line="240" w:lineRule="auto"/>
        <w:jc w:val="both"/>
        <w:rPr>
          <w:rFonts w:ascii="Times New Roman" w:hAnsi="Times New Roman"/>
          <w:sz w:val="28"/>
          <w:szCs w:val="28"/>
        </w:rPr>
      </w:pPr>
      <w:r w:rsidRPr="00AD0043">
        <w:rPr>
          <w:rFonts w:ascii="Times New Roman" w:hAnsi="Times New Roman"/>
          <w:sz w:val="28"/>
          <w:szCs w:val="28"/>
        </w:rPr>
        <w:t>выплачиваются безотчетные суммы в целях возмещения дополнительных расходов, связанных с такими командировками, но не более 15000</w:t>
      </w:r>
      <w:r>
        <w:rPr>
          <w:rFonts w:ascii="Times New Roman" w:hAnsi="Times New Roman"/>
          <w:sz w:val="28"/>
          <w:szCs w:val="28"/>
        </w:rPr>
        <w:t xml:space="preserve"> </w:t>
      </w:r>
      <w:r w:rsidRPr="00AD0043">
        <w:rPr>
          <w:rFonts w:ascii="Times New Roman" w:hAnsi="Times New Roman"/>
          <w:sz w:val="28"/>
          <w:szCs w:val="28"/>
        </w:rPr>
        <w:t>рублей.».</w:t>
      </w:r>
    </w:p>
    <w:p w:rsidR="00937A65" w:rsidRPr="00AD0043" w:rsidRDefault="00937A65" w:rsidP="00AD0043">
      <w:pPr>
        <w:pStyle w:val="ListParagraph"/>
        <w:numPr>
          <w:ilvl w:val="0"/>
          <w:numId w:val="10"/>
        </w:numPr>
        <w:tabs>
          <w:tab w:val="left" w:pos="1452"/>
        </w:tabs>
        <w:spacing w:after="0" w:line="240" w:lineRule="auto"/>
        <w:jc w:val="both"/>
        <w:rPr>
          <w:rFonts w:ascii="Times New Roman" w:hAnsi="Times New Roman"/>
          <w:sz w:val="28"/>
          <w:szCs w:val="28"/>
        </w:rPr>
      </w:pPr>
      <w:r w:rsidRPr="00AD0043">
        <w:rPr>
          <w:rFonts w:ascii="Times New Roman" w:hAnsi="Times New Roman"/>
          <w:sz w:val="28"/>
          <w:szCs w:val="28"/>
        </w:rPr>
        <w:t>Контроль  за исполнением данного распоряжения оставляю за собой.</w:t>
      </w:r>
    </w:p>
    <w:p w:rsidR="00937A65" w:rsidRPr="00AD0043" w:rsidRDefault="00937A65" w:rsidP="00717DA7">
      <w:pPr>
        <w:pStyle w:val="ListParagraph"/>
        <w:spacing w:after="0" w:line="240" w:lineRule="auto"/>
        <w:ind w:left="1440"/>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bookmarkStart w:id="0" w:name="_GoBack"/>
      <w:bookmarkEnd w:id="0"/>
    </w:p>
    <w:p w:rsidR="00937A65" w:rsidRDefault="00937A65" w:rsidP="00CE655D">
      <w:pPr>
        <w:spacing w:after="0" w:line="240" w:lineRule="auto"/>
        <w:jc w:val="both"/>
        <w:rPr>
          <w:rFonts w:ascii="Times New Roman" w:hAnsi="Times New Roman"/>
          <w:sz w:val="28"/>
          <w:szCs w:val="28"/>
        </w:rPr>
      </w:pPr>
    </w:p>
    <w:p w:rsidR="00937A65" w:rsidRDefault="00937A65" w:rsidP="00CE655D">
      <w:pPr>
        <w:spacing w:after="0" w:line="240" w:lineRule="auto"/>
        <w:jc w:val="both"/>
        <w:rPr>
          <w:rFonts w:ascii="Times New Roman" w:hAnsi="Times New Roman"/>
          <w:sz w:val="28"/>
          <w:szCs w:val="28"/>
        </w:rPr>
      </w:pPr>
      <w:r>
        <w:rPr>
          <w:rFonts w:ascii="Times New Roman" w:hAnsi="Times New Roman"/>
          <w:sz w:val="28"/>
          <w:szCs w:val="28"/>
        </w:rPr>
        <w:t>Глава Икей</w:t>
      </w:r>
      <w:r w:rsidRPr="00F82ED3">
        <w:rPr>
          <w:rFonts w:ascii="Times New Roman" w:hAnsi="Times New Roman"/>
          <w:sz w:val="28"/>
          <w:szCs w:val="28"/>
        </w:rPr>
        <w:t>ского</w:t>
      </w:r>
    </w:p>
    <w:p w:rsidR="00937A65" w:rsidRDefault="00937A65" w:rsidP="00AF7FEA">
      <w:pPr>
        <w:tabs>
          <w:tab w:val="left" w:pos="8295"/>
        </w:tabs>
        <w:spacing w:after="0" w:line="240" w:lineRule="auto"/>
        <w:jc w:val="both"/>
        <w:rPr>
          <w:rFonts w:ascii="Times New Roman" w:hAnsi="Times New Roman"/>
          <w:sz w:val="28"/>
          <w:szCs w:val="28"/>
        </w:rPr>
      </w:pPr>
      <w:r>
        <w:rPr>
          <w:rFonts w:ascii="Times New Roman" w:hAnsi="Times New Roman"/>
          <w:sz w:val="28"/>
          <w:szCs w:val="28"/>
        </w:rPr>
        <w:t>сельского поселения                                                          С.А. Мусаев</w:t>
      </w:r>
    </w:p>
    <w:p w:rsidR="00937A65" w:rsidRDefault="00937A65"/>
    <w:sectPr w:rsidR="00937A65" w:rsidSect="004B7503">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AE2"/>
    <w:multiLevelType w:val="hybridMultilevel"/>
    <w:tmpl w:val="A48C33FC"/>
    <w:lvl w:ilvl="0" w:tplc="1D908A8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0CB5FA1"/>
    <w:multiLevelType w:val="hybridMultilevel"/>
    <w:tmpl w:val="5F6877E6"/>
    <w:lvl w:ilvl="0" w:tplc="BA142D26">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210905"/>
    <w:multiLevelType w:val="hybridMultilevel"/>
    <w:tmpl w:val="5B96FDC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nsid w:val="26A2616E"/>
    <w:multiLevelType w:val="hybridMultilevel"/>
    <w:tmpl w:val="11CACC1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9913F28"/>
    <w:multiLevelType w:val="hybridMultilevel"/>
    <w:tmpl w:val="ECC4E160"/>
    <w:lvl w:ilvl="0" w:tplc="66B49F54">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A59263B"/>
    <w:multiLevelType w:val="hybridMultilevel"/>
    <w:tmpl w:val="673CFE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1A3E7E"/>
    <w:multiLevelType w:val="hybridMultilevel"/>
    <w:tmpl w:val="861092D0"/>
    <w:lvl w:ilvl="0" w:tplc="0419000F">
      <w:start w:val="1"/>
      <w:numFmt w:val="decimal"/>
      <w:lvlText w:val="%1."/>
      <w:lvlJc w:val="left"/>
      <w:pPr>
        <w:ind w:left="861"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7">
    <w:nsid w:val="5A5E1E31"/>
    <w:multiLevelType w:val="multilevel"/>
    <w:tmpl w:val="55E2441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5F0D4D43"/>
    <w:multiLevelType w:val="hybridMultilevel"/>
    <w:tmpl w:val="40EAA73C"/>
    <w:lvl w:ilvl="0" w:tplc="4CA49D66">
      <w:start w:val="1"/>
      <w:numFmt w:val="decimal"/>
      <w:lvlText w:val="%1)"/>
      <w:lvlJc w:val="left"/>
      <w:pPr>
        <w:ind w:left="2187" w:hanging="360"/>
      </w:pPr>
      <w:rPr>
        <w:rFonts w:ascii="Times New Roman" w:eastAsia="Times New Roman" w:hAnsi="Times New Roman" w:cs="Times New Roman"/>
      </w:rPr>
    </w:lvl>
    <w:lvl w:ilvl="1" w:tplc="04190003" w:tentative="1">
      <w:start w:val="1"/>
      <w:numFmt w:val="bullet"/>
      <w:lvlText w:val="o"/>
      <w:lvlJc w:val="left"/>
      <w:pPr>
        <w:ind w:left="2907" w:hanging="360"/>
      </w:pPr>
      <w:rPr>
        <w:rFonts w:ascii="Courier New" w:hAnsi="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9">
    <w:nsid w:val="6F26428D"/>
    <w:multiLevelType w:val="hybridMultilevel"/>
    <w:tmpl w:val="95321AF2"/>
    <w:lvl w:ilvl="0" w:tplc="1D908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F3F94"/>
    <w:multiLevelType w:val="hybridMultilevel"/>
    <w:tmpl w:val="816EF4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7C021AF9"/>
    <w:multiLevelType w:val="hybridMultilevel"/>
    <w:tmpl w:val="E494C2BC"/>
    <w:lvl w:ilvl="0" w:tplc="76CCDB20">
      <w:start w:val="1"/>
      <w:numFmt w:val="decimal"/>
      <w:lvlText w:val="%1)"/>
      <w:lvlJc w:val="left"/>
      <w:pPr>
        <w:ind w:left="1812" w:hanging="360"/>
      </w:pPr>
      <w:rPr>
        <w:rFonts w:cs="Times New Roman" w:hint="default"/>
      </w:rPr>
    </w:lvl>
    <w:lvl w:ilvl="1" w:tplc="04190019" w:tentative="1">
      <w:start w:val="1"/>
      <w:numFmt w:val="lowerLetter"/>
      <w:lvlText w:val="%2."/>
      <w:lvlJc w:val="left"/>
      <w:pPr>
        <w:ind w:left="2532" w:hanging="360"/>
      </w:pPr>
      <w:rPr>
        <w:rFonts w:cs="Times New Roman"/>
      </w:rPr>
    </w:lvl>
    <w:lvl w:ilvl="2" w:tplc="0419001B" w:tentative="1">
      <w:start w:val="1"/>
      <w:numFmt w:val="lowerRoman"/>
      <w:lvlText w:val="%3."/>
      <w:lvlJc w:val="right"/>
      <w:pPr>
        <w:ind w:left="3252" w:hanging="180"/>
      </w:pPr>
      <w:rPr>
        <w:rFonts w:cs="Times New Roman"/>
      </w:rPr>
    </w:lvl>
    <w:lvl w:ilvl="3" w:tplc="0419000F" w:tentative="1">
      <w:start w:val="1"/>
      <w:numFmt w:val="decimal"/>
      <w:lvlText w:val="%4."/>
      <w:lvlJc w:val="left"/>
      <w:pPr>
        <w:ind w:left="3972" w:hanging="360"/>
      </w:pPr>
      <w:rPr>
        <w:rFonts w:cs="Times New Roman"/>
      </w:rPr>
    </w:lvl>
    <w:lvl w:ilvl="4" w:tplc="04190019" w:tentative="1">
      <w:start w:val="1"/>
      <w:numFmt w:val="lowerLetter"/>
      <w:lvlText w:val="%5."/>
      <w:lvlJc w:val="left"/>
      <w:pPr>
        <w:ind w:left="4692" w:hanging="360"/>
      </w:pPr>
      <w:rPr>
        <w:rFonts w:cs="Times New Roman"/>
      </w:rPr>
    </w:lvl>
    <w:lvl w:ilvl="5" w:tplc="0419001B" w:tentative="1">
      <w:start w:val="1"/>
      <w:numFmt w:val="lowerRoman"/>
      <w:lvlText w:val="%6."/>
      <w:lvlJc w:val="right"/>
      <w:pPr>
        <w:ind w:left="5412" w:hanging="180"/>
      </w:pPr>
      <w:rPr>
        <w:rFonts w:cs="Times New Roman"/>
      </w:rPr>
    </w:lvl>
    <w:lvl w:ilvl="6" w:tplc="0419000F" w:tentative="1">
      <w:start w:val="1"/>
      <w:numFmt w:val="decimal"/>
      <w:lvlText w:val="%7."/>
      <w:lvlJc w:val="left"/>
      <w:pPr>
        <w:ind w:left="6132" w:hanging="360"/>
      </w:pPr>
      <w:rPr>
        <w:rFonts w:cs="Times New Roman"/>
      </w:rPr>
    </w:lvl>
    <w:lvl w:ilvl="7" w:tplc="04190019" w:tentative="1">
      <w:start w:val="1"/>
      <w:numFmt w:val="lowerLetter"/>
      <w:lvlText w:val="%8."/>
      <w:lvlJc w:val="left"/>
      <w:pPr>
        <w:ind w:left="6852" w:hanging="360"/>
      </w:pPr>
      <w:rPr>
        <w:rFonts w:cs="Times New Roman"/>
      </w:rPr>
    </w:lvl>
    <w:lvl w:ilvl="8" w:tplc="0419001B" w:tentative="1">
      <w:start w:val="1"/>
      <w:numFmt w:val="lowerRoman"/>
      <w:lvlText w:val="%9."/>
      <w:lvlJc w:val="right"/>
      <w:pPr>
        <w:ind w:left="7572" w:hanging="180"/>
      </w:pPr>
      <w:rPr>
        <w:rFonts w:cs="Times New Roman"/>
      </w:rPr>
    </w:lvl>
  </w:abstractNum>
  <w:num w:numId="1">
    <w:abstractNumId w:val="3"/>
  </w:num>
  <w:num w:numId="2">
    <w:abstractNumId w:val="1"/>
  </w:num>
  <w:num w:numId="3">
    <w:abstractNumId w:val="8"/>
  </w:num>
  <w:num w:numId="4">
    <w:abstractNumId w:val="4"/>
  </w:num>
  <w:num w:numId="5">
    <w:abstractNumId w:val="9"/>
  </w:num>
  <w:num w:numId="6">
    <w:abstractNumId w:val="2"/>
  </w:num>
  <w:num w:numId="7">
    <w:abstractNumId w:val="0"/>
  </w:num>
  <w:num w:numId="8">
    <w:abstractNumId w:val="10"/>
  </w:num>
  <w:num w:numId="9">
    <w:abstractNumId w:val="6"/>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F6B"/>
    <w:rsid w:val="00083F6B"/>
    <w:rsid w:val="000D722D"/>
    <w:rsid w:val="00156630"/>
    <w:rsid w:val="001713CF"/>
    <w:rsid w:val="001F2D59"/>
    <w:rsid w:val="001F683F"/>
    <w:rsid w:val="002A3929"/>
    <w:rsid w:val="003320AF"/>
    <w:rsid w:val="003650A0"/>
    <w:rsid w:val="003D247C"/>
    <w:rsid w:val="004B7503"/>
    <w:rsid w:val="004C7D95"/>
    <w:rsid w:val="004E708D"/>
    <w:rsid w:val="00544284"/>
    <w:rsid w:val="00557D1E"/>
    <w:rsid w:val="00611459"/>
    <w:rsid w:val="006C6B01"/>
    <w:rsid w:val="00717DA7"/>
    <w:rsid w:val="007D56A9"/>
    <w:rsid w:val="007F5032"/>
    <w:rsid w:val="00833822"/>
    <w:rsid w:val="00937A65"/>
    <w:rsid w:val="009E303E"/>
    <w:rsid w:val="00A02177"/>
    <w:rsid w:val="00A259C7"/>
    <w:rsid w:val="00AB541A"/>
    <w:rsid w:val="00AD0043"/>
    <w:rsid w:val="00AF02DA"/>
    <w:rsid w:val="00AF7FEA"/>
    <w:rsid w:val="00B56BD3"/>
    <w:rsid w:val="00BC48B7"/>
    <w:rsid w:val="00BD0762"/>
    <w:rsid w:val="00BF2D05"/>
    <w:rsid w:val="00CE655D"/>
    <w:rsid w:val="00DB73E2"/>
    <w:rsid w:val="00E20DAC"/>
    <w:rsid w:val="00F07818"/>
    <w:rsid w:val="00F82ED3"/>
    <w:rsid w:val="00F95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083F6B"/>
    <w:pPr>
      <w:overflowPunct w:val="0"/>
      <w:autoSpaceDE w:val="0"/>
      <w:autoSpaceDN w:val="0"/>
      <w:adjustRightInd w:val="0"/>
      <w:spacing w:after="0" w:line="240" w:lineRule="auto"/>
      <w:jc w:val="right"/>
    </w:pPr>
    <w:rPr>
      <w:rFonts w:ascii="Century Schoolbook" w:hAnsi="Century Schoolbook"/>
      <w:sz w:val="24"/>
      <w:szCs w:val="20"/>
    </w:rPr>
  </w:style>
  <w:style w:type="paragraph" w:styleId="BalloonText">
    <w:name w:val="Balloon Text"/>
    <w:basedOn w:val="Normal"/>
    <w:link w:val="BalloonTextChar"/>
    <w:uiPriority w:val="99"/>
    <w:semiHidden/>
    <w:rsid w:val="00365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50A0"/>
    <w:rPr>
      <w:rFonts w:ascii="Segoe UI" w:hAnsi="Segoe UI" w:cs="Segoe UI"/>
      <w:sz w:val="18"/>
      <w:szCs w:val="18"/>
    </w:rPr>
  </w:style>
  <w:style w:type="paragraph" w:styleId="ListParagraph">
    <w:name w:val="List Paragraph"/>
    <w:basedOn w:val="Normal"/>
    <w:uiPriority w:val="99"/>
    <w:qFormat/>
    <w:rsid w:val="00F95F61"/>
    <w:pPr>
      <w:ind w:left="720"/>
      <w:contextualSpacing/>
    </w:pPr>
  </w:style>
</w:styles>
</file>

<file path=word/webSettings.xml><?xml version="1.0" encoding="utf-8"?>
<w:webSettings xmlns:r="http://schemas.openxmlformats.org/officeDocument/2006/relationships" xmlns:w="http://schemas.openxmlformats.org/wordprocessingml/2006/main">
  <w:divs>
    <w:div w:id="38595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Pages>
  <Words>439</Words>
  <Characters>2506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12</cp:revision>
  <cp:lastPrinted>2024-01-11T08:49:00Z</cp:lastPrinted>
  <dcterms:created xsi:type="dcterms:W3CDTF">2023-03-07T05:34:00Z</dcterms:created>
  <dcterms:modified xsi:type="dcterms:W3CDTF">2024-01-11T08:50:00Z</dcterms:modified>
</cp:coreProperties>
</file>