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D36D23" w:rsidRPr="00490DFE" w:rsidTr="00A11761">
        <w:tc>
          <w:tcPr>
            <w:tcW w:w="5000" w:type="pct"/>
            <w:gridSpan w:val="2"/>
          </w:tcPr>
          <w:p w:rsidR="00D36D23" w:rsidRDefault="00D36D23" w:rsidP="00BA47A2">
            <w:pPr>
              <w:rPr>
                <w:sz w:val="28"/>
                <w:szCs w:val="28"/>
              </w:rPr>
            </w:pPr>
          </w:p>
          <w:p w:rsidR="00D36D23" w:rsidRPr="00E82BC6" w:rsidRDefault="00D36D23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</w:t>
            </w:r>
            <w:r w:rsidRPr="00E82BC6">
              <w:rPr>
                <w:b/>
                <w:spacing w:val="20"/>
                <w:sz w:val="28"/>
              </w:rPr>
              <w:t>ИРКУТСКАЯ  ОБЛАСТЬ</w:t>
            </w:r>
            <w:r>
              <w:rPr>
                <w:b/>
                <w:spacing w:val="20"/>
                <w:sz w:val="28"/>
              </w:rPr>
              <w:t xml:space="preserve">             </w:t>
            </w:r>
            <w:r w:rsidRPr="003C347A">
              <w:rPr>
                <w:b/>
                <w:spacing w:val="20"/>
                <w:sz w:val="28"/>
                <w:u w:val="single"/>
              </w:rPr>
              <w:t xml:space="preserve"> проект</w:t>
            </w:r>
          </w:p>
        </w:tc>
      </w:tr>
      <w:tr w:rsidR="00D36D23" w:rsidRPr="00490DFE" w:rsidTr="00A11761">
        <w:tc>
          <w:tcPr>
            <w:tcW w:w="5000" w:type="pct"/>
            <w:gridSpan w:val="2"/>
          </w:tcPr>
          <w:p w:rsidR="00D36D23" w:rsidRPr="00E82BC6" w:rsidRDefault="00D36D23" w:rsidP="00726FDE">
            <w:pPr>
              <w:pStyle w:val="a"/>
              <w:jc w:val="left"/>
              <w:rPr>
                <w:b/>
                <w:spacing w:val="20"/>
                <w:sz w:val="28"/>
              </w:rPr>
            </w:pPr>
          </w:p>
          <w:p w:rsidR="00D36D23" w:rsidRPr="00E82BC6" w:rsidRDefault="00D36D23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Тулунский район</w:t>
            </w:r>
          </w:p>
          <w:p w:rsidR="00D36D23" w:rsidRPr="00E82BC6" w:rsidRDefault="00D36D23" w:rsidP="00A11761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36D23" w:rsidRPr="00490DFE" w:rsidTr="00A11761">
        <w:tc>
          <w:tcPr>
            <w:tcW w:w="5000" w:type="pct"/>
            <w:gridSpan w:val="2"/>
          </w:tcPr>
          <w:p w:rsidR="00D36D23" w:rsidRPr="00E82BC6" w:rsidRDefault="00D36D23" w:rsidP="00A11761">
            <w:pPr>
              <w:pStyle w:val="a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 сельского поселения</w:t>
            </w:r>
          </w:p>
        </w:tc>
      </w:tr>
      <w:tr w:rsidR="00D36D23" w:rsidRPr="00490DFE" w:rsidTr="00A11761">
        <w:tc>
          <w:tcPr>
            <w:tcW w:w="5000" w:type="pct"/>
            <w:gridSpan w:val="2"/>
          </w:tcPr>
          <w:p w:rsidR="00D36D23" w:rsidRPr="00E82BC6" w:rsidRDefault="00D36D23" w:rsidP="00A1176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D36D23" w:rsidRPr="00490DFE" w:rsidTr="00A11761">
        <w:tc>
          <w:tcPr>
            <w:tcW w:w="5000" w:type="pct"/>
            <w:gridSpan w:val="2"/>
          </w:tcPr>
          <w:p w:rsidR="00D36D23" w:rsidRPr="00E82BC6" w:rsidRDefault="00D36D23" w:rsidP="00A11761">
            <w:pPr>
              <w:pStyle w:val="a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D36D23" w:rsidRPr="00E82BC6" w:rsidRDefault="00D36D23" w:rsidP="00A1176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D36D23" w:rsidRPr="00490DFE" w:rsidTr="00A11761">
        <w:tc>
          <w:tcPr>
            <w:tcW w:w="5000" w:type="pct"/>
            <w:gridSpan w:val="2"/>
          </w:tcPr>
          <w:p w:rsidR="00D36D23" w:rsidRPr="00E82BC6" w:rsidRDefault="00D36D23" w:rsidP="00A1176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D36D23" w:rsidRPr="00490DFE" w:rsidTr="00A11761">
        <w:tc>
          <w:tcPr>
            <w:tcW w:w="5000" w:type="pct"/>
            <w:gridSpan w:val="2"/>
          </w:tcPr>
          <w:p w:rsidR="00D36D23" w:rsidRPr="00E82BC6" w:rsidRDefault="00D36D23" w:rsidP="00A11761">
            <w:pPr>
              <w:pStyle w:val="a"/>
              <w:jc w:val="center"/>
              <w:rPr>
                <w:spacing w:val="20"/>
                <w:sz w:val="28"/>
              </w:rPr>
            </w:pPr>
          </w:p>
        </w:tc>
      </w:tr>
      <w:tr w:rsidR="00D36D23" w:rsidRPr="00490DFE" w:rsidTr="00A11761">
        <w:tc>
          <w:tcPr>
            <w:tcW w:w="5000" w:type="pct"/>
            <w:gridSpan w:val="2"/>
          </w:tcPr>
          <w:p w:rsidR="00D36D23" w:rsidRPr="002D3C38" w:rsidRDefault="00D36D23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«__» ______</w:t>
            </w:r>
            <w:r w:rsidRPr="00E82BC6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8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2D3C38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____-пг</w:t>
            </w:r>
          </w:p>
          <w:p w:rsidR="00D36D23" w:rsidRDefault="00D36D23" w:rsidP="00A11761">
            <w:pPr>
              <w:pStyle w:val="a"/>
              <w:jc w:val="center"/>
              <w:rPr>
                <w:i/>
                <w:spacing w:val="20"/>
                <w:sz w:val="28"/>
              </w:rPr>
            </w:pPr>
          </w:p>
          <w:p w:rsidR="00D36D23" w:rsidRPr="00A830E3" w:rsidRDefault="00D36D23" w:rsidP="00A11761">
            <w:pPr>
              <w:pStyle w:val="a"/>
              <w:jc w:val="center"/>
              <w:rPr>
                <w:i/>
                <w:spacing w:val="20"/>
                <w:sz w:val="28"/>
              </w:rPr>
            </w:pPr>
          </w:p>
        </w:tc>
      </w:tr>
      <w:tr w:rsidR="00D36D23" w:rsidRPr="00490DFE" w:rsidTr="00A11761">
        <w:tc>
          <w:tcPr>
            <w:tcW w:w="5000" w:type="pct"/>
            <w:gridSpan w:val="2"/>
          </w:tcPr>
          <w:p w:rsidR="00D36D23" w:rsidRPr="00E82BC6" w:rsidRDefault="00D36D23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</w:tc>
      </w:tr>
      <w:tr w:rsidR="00D36D23" w:rsidRPr="00490DFE" w:rsidTr="00A11761">
        <w:tc>
          <w:tcPr>
            <w:tcW w:w="5000" w:type="pct"/>
            <w:gridSpan w:val="2"/>
          </w:tcPr>
          <w:p w:rsidR="00D36D23" w:rsidRPr="00E82BC6" w:rsidRDefault="00D36D23" w:rsidP="00A11761">
            <w:pPr>
              <w:pStyle w:val="a"/>
              <w:jc w:val="center"/>
              <w:rPr>
                <w:b/>
                <w:spacing w:val="20"/>
                <w:sz w:val="28"/>
              </w:rPr>
            </w:pPr>
          </w:p>
        </w:tc>
      </w:tr>
      <w:tr w:rsidR="00D36D23" w:rsidRPr="00490DFE" w:rsidTr="00A11761">
        <w:trPr>
          <w:gridAfter w:val="1"/>
          <w:wAfter w:w="1751" w:type="pct"/>
        </w:trPr>
        <w:tc>
          <w:tcPr>
            <w:tcW w:w="3249" w:type="pct"/>
          </w:tcPr>
          <w:p w:rsidR="00D36D23" w:rsidRPr="00490DFE" w:rsidRDefault="00D36D23" w:rsidP="00A1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утверждении Положения 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инвестиционной деятельности    на    территории    Икейского сельского поселения</w:t>
            </w:r>
          </w:p>
        </w:tc>
      </w:tr>
    </w:tbl>
    <w:p w:rsidR="00D36D23" w:rsidRDefault="00D36D2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6D23" w:rsidRDefault="00D36D2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6D23" w:rsidRDefault="00D36D2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   от 24.07.2007г. №209-ФЗ «О развитии малого и среднего предпринимательства  в Российской Федерации», в целях стимулирования инвестиционной активности и привлечения инвестиций в экономику Тулунского района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22, 43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Икейского муниципального образования</w:t>
      </w:r>
    </w:p>
    <w:p w:rsidR="00D36D23" w:rsidRDefault="00D36D2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D23" w:rsidRPr="00A11761" w:rsidRDefault="00D36D23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D36D23" w:rsidRPr="00A11761" w:rsidRDefault="00D36D2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D23" w:rsidRPr="00A11761" w:rsidRDefault="00D36D2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инвестиционной деятельности  на территории  Икейского муниципального образования.</w:t>
      </w:r>
    </w:p>
    <w:p w:rsidR="00D36D23" w:rsidRDefault="00D36D2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 в силу с момента его официального опубликования.</w:t>
      </w:r>
    </w:p>
    <w:p w:rsidR="00D36D23" w:rsidRDefault="00D36D23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</w:t>
      </w:r>
      <w:r w:rsidRPr="00A1176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  газете  «Икейский вестник» и разместить на официальном сайте администрации Икейского сельского поселения  в информационно-телекоммуникационной сети «Интернет»</w:t>
      </w:r>
      <w:r w:rsidRPr="00A11761">
        <w:rPr>
          <w:rFonts w:ascii="Times New Roman" w:hAnsi="Times New Roman"/>
          <w:sz w:val="28"/>
          <w:szCs w:val="28"/>
        </w:rPr>
        <w:t>.</w:t>
      </w:r>
    </w:p>
    <w:p w:rsidR="00D36D23" w:rsidRDefault="00D36D2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36D23" w:rsidRDefault="00D36D2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D23" w:rsidRPr="006C30FB" w:rsidRDefault="00D36D23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                         С.А. Мусаев</w:t>
      </w:r>
    </w:p>
    <w:p w:rsidR="00D36D23" w:rsidRPr="006C30FB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6D23" w:rsidRPr="00565383" w:rsidRDefault="00D36D23" w:rsidP="00565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0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bookmarkStart w:id="0" w:name="Par30"/>
      <w:bookmarkEnd w:id="0"/>
    </w:p>
    <w:p w:rsidR="00D36D23" w:rsidRDefault="00D36D23" w:rsidP="002B1A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D36D23" w:rsidSect="00130248">
          <w:pgSz w:w="11906" w:h="16838"/>
          <w:pgMar w:top="737" w:right="567" w:bottom="510" w:left="1134" w:header="709" w:footer="709" w:gutter="0"/>
          <w:cols w:space="708"/>
          <w:docGrid w:linePitch="360"/>
        </w:sectPr>
      </w:pPr>
    </w:p>
    <w:p w:rsidR="00D36D23" w:rsidRPr="00284FD3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Утверждено</w:t>
      </w:r>
    </w:p>
    <w:p w:rsidR="00D36D23" w:rsidRPr="00284FD3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36D23" w:rsidRPr="00284FD3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Икейского сельского поселения</w:t>
      </w:r>
    </w:p>
    <w:p w:rsidR="00D36D23" w:rsidRPr="00284FD3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«__» ______</w:t>
      </w:r>
      <w:r w:rsidRPr="00284FD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84FD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№ ___-пг</w:t>
      </w:r>
    </w:p>
    <w:p w:rsidR="00D36D23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bookmarkStart w:id="1" w:name="Par36"/>
      <w:bookmarkEnd w:id="1"/>
    </w:p>
    <w:p w:rsidR="00D36D23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D36D23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36D23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ИНВЕСТИЦИОННОЙ ДЕЯТЕЛЬНОСТИ НА ТЕРРИТОРИИ</w:t>
      </w:r>
    </w:p>
    <w:p w:rsidR="00D36D23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ТУЛУНСКОГО МУНИЦИПАЛЬНОГО РАЙОНА</w:t>
      </w:r>
    </w:p>
    <w:p w:rsidR="00D36D23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5"/>
      <w:bookmarkEnd w:id="2"/>
    </w:p>
    <w:p w:rsidR="00D36D23" w:rsidRPr="007937FB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D36D23" w:rsidRPr="00284FD3" w:rsidRDefault="00D36D2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D23" w:rsidRDefault="00D36D2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</w:t>
      </w:r>
      <w:r>
        <w:rPr>
          <w:rFonts w:ascii="Times New Roman" w:hAnsi="Times New Roman"/>
          <w:sz w:val="28"/>
          <w:szCs w:val="28"/>
        </w:rPr>
        <w:t xml:space="preserve">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 Икейского муниципального образования  и создание благоприятного режима для участников инвестиционной деятельности вне зависимости от их организационно-правовых форм.  </w:t>
      </w:r>
    </w:p>
    <w:p w:rsidR="00D36D23" w:rsidRDefault="00D36D2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Тулунского муниципального района.   </w:t>
      </w:r>
    </w:p>
    <w:p w:rsidR="00D36D23" w:rsidRDefault="00D36D23" w:rsidP="001A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2EF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Правовую основу настоящего Положения составляют   Конституция Российской Федерации, Гражданский кодекс Российской Федерации, Налоговый  кодекс Российской Федерации, Федеральный закон от 25.02.1999г. № 39-ФЗ «Об инвестиционной деятельности в Российской Федерации, осуществляемой  в форме капитальных вложений».</w:t>
      </w:r>
    </w:p>
    <w:p w:rsidR="00D36D23" w:rsidRPr="00732EFC" w:rsidRDefault="00D3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D23" w:rsidRPr="00152240" w:rsidRDefault="00D36D2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152240">
        <w:rPr>
          <w:rFonts w:ascii="Times New Roman" w:hAnsi="Times New Roman"/>
          <w:sz w:val="28"/>
          <w:szCs w:val="28"/>
        </w:rPr>
        <w:t xml:space="preserve">Глава 2. ЦЕЛИ И ЗАДАЧИ </w:t>
      </w:r>
    </w:p>
    <w:p w:rsidR="00D36D23" w:rsidRPr="002915D7" w:rsidRDefault="00D36D2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D23" w:rsidRPr="00257D0E" w:rsidRDefault="00D36D23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и задачами  настоящего Положения являются  повышение  инвестиционной активности в Икейском муниципальном образовании, создание новых рабочих мест, создание  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 Икейском муниципальном образовании, совершенствование нормативно-правовой базы инвестиционной деятельности в Икейском муниципальном образовании.</w:t>
      </w:r>
    </w:p>
    <w:p w:rsidR="00D36D23" w:rsidRPr="00257D0E" w:rsidRDefault="00D36D23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D23" w:rsidRDefault="00D36D23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257D0E">
        <w:rPr>
          <w:rFonts w:ascii="Times New Roman" w:hAnsi="Times New Roman"/>
          <w:sz w:val="28"/>
          <w:szCs w:val="28"/>
        </w:rPr>
        <w:t xml:space="preserve">Глава 3. </w:t>
      </w:r>
      <w:r>
        <w:rPr>
          <w:rFonts w:ascii="Times New Roman" w:hAnsi="Times New Roman"/>
          <w:sz w:val="28"/>
          <w:szCs w:val="28"/>
        </w:rPr>
        <w:t>ОСНОВНЫЕ ПОНЯТИЯ И ТЕРМИНЫ</w:t>
      </w:r>
    </w:p>
    <w:p w:rsidR="00D36D23" w:rsidRPr="00152240" w:rsidRDefault="00D36D23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6D23" w:rsidRDefault="00D36D23" w:rsidP="00610B0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3.</w:t>
      </w:r>
      <w:r w:rsidRPr="00257D0E">
        <w:rPr>
          <w:sz w:val="28"/>
          <w:szCs w:val="28"/>
        </w:rPr>
        <w:t xml:space="preserve">1. </w:t>
      </w:r>
      <w:r>
        <w:rPr>
          <w:rFonts w:ascii="Roboto Condensed" w:hAnsi="Roboto Condensed"/>
          <w:color w:val="000000"/>
          <w:sz w:val="30"/>
          <w:szCs w:val="30"/>
        </w:rPr>
        <w:t>Для целей настоящего Положения используются следующие понятия и термины:</w:t>
      </w:r>
    </w:p>
    <w:p w:rsidR="00D36D23" w:rsidRDefault="00D36D23" w:rsidP="001522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D36D23" w:rsidRDefault="00D36D23" w:rsidP="001522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D36D23" w:rsidRDefault="00D36D23" w:rsidP="001522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D36D23" w:rsidRDefault="00D36D23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D36D23" w:rsidRDefault="00D36D23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D36D23" w:rsidRDefault="00D36D23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D36D23" w:rsidRDefault="00D36D23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D36D23" w:rsidRDefault="00D36D23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D36D23" w:rsidRDefault="00D36D23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</w:t>
      </w:r>
      <w:r>
        <w:rPr>
          <w:color w:val="000000"/>
          <w:sz w:val="30"/>
          <w:szCs w:val="30"/>
        </w:rPr>
        <w:t xml:space="preserve">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 w:rsidR="00D36D23" w:rsidRPr="00D11E48" w:rsidRDefault="00D36D23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0.</w:t>
      </w:r>
      <w:r>
        <w:rPr>
          <w:rFonts w:ascii="Roboto Condensed" w:hAnsi="Roboto Condensed"/>
          <w:color w:val="000000"/>
          <w:sz w:val="30"/>
          <w:szCs w:val="30"/>
        </w:rPr>
        <w:t xml:space="preserve"> муниципальная поддержка инвестиционной деятельности – </w:t>
      </w:r>
      <w:r>
        <w:rPr>
          <w:color w:val="000000"/>
          <w:sz w:val="30"/>
          <w:szCs w:val="30"/>
        </w:rPr>
        <w:t xml:space="preserve">нормативно </w:t>
      </w:r>
      <w:r>
        <w:rPr>
          <w:rFonts w:ascii="Roboto Condensed" w:hAnsi="Roboto Condensed"/>
          <w:color w:val="000000"/>
          <w:sz w:val="30"/>
          <w:szCs w:val="30"/>
        </w:rPr>
        <w:t>установленные льготные условия осуществления инвестиционной деятельности субъектов инвестиционной деятельности на территории</w:t>
      </w:r>
      <w:r>
        <w:rPr>
          <w:color w:val="000000"/>
          <w:sz w:val="30"/>
          <w:szCs w:val="30"/>
        </w:rPr>
        <w:t xml:space="preserve"> Тулунского района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D36D23" w:rsidRDefault="00D36D23" w:rsidP="00D11E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11.</w:t>
      </w:r>
      <w:r>
        <w:rPr>
          <w:rFonts w:ascii="Roboto Condensed" w:hAnsi="Roboto Condensed"/>
          <w:color w:val="000000"/>
          <w:sz w:val="30"/>
          <w:szCs w:val="30"/>
        </w:rPr>
        <w:t xml:space="preserve"> капитальные вложения - инвестиции в основной капитал.</w:t>
      </w:r>
    </w:p>
    <w:p w:rsidR="00D36D23" w:rsidRDefault="00D36D23" w:rsidP="0095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D23" w:rsidRDefault="00D36D23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6D23" w:rsidRDefault="00D36D23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4. ПРИНЦИПЫ МУНИЦИПАЛЬНОЙ ПОДДЕРЖКИ ИНВЕСТИЦИОННОЙ ДЕЯТЕЛЬНОСТИ</w:t>
      </w:r>
    </w:p>
    <w:p w:rsidR="00D36D23" w:rsidRDefault="00D36D23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47"/>
      <w:bookmarkEnd w:id="5"/>
    </w:p>
    <w:p w:rsidR="00D36D23" w:rsidRDefault="00D36D23" w:rsidP="0095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Муниципальная поддержка инвестиционной деятельности строится на принципах: </w:t>
      </w:r>
    </w:p>
    <w:p w:rsidR="00D36D23" w:rsidRDefault="00D36D23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D36D23" w:rsidRDefault="00D36D23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D36D23" w:rsidRDefault="00D36D23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равноправия инвесторов  и унифицированности публичных процедур;</w:t>
      </w:r>
    </w:p>
    <w:p w:rsidR="00D36D23" w:rsidRDefault="00D36D23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обязательности исполнения принятых решений;</w:t>
      </w:r>
    </w:p>
    <w:p w:rsidR="00D36D23" w:rsidRDefault="00D36D23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взаимной ответственности органов государственной власти, местного самоуправления  и субъектов инвестиционной деятельности;</w:t>
      </w:r>
    </w:p>
    <w:p w:rsidR="00D36D23" w:rsidRDefault="00D36D23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сбалансированности публичных и частных интересов;</w:t>
      </w:r>
    </w:p>
    <w:p w:rsidR="00D36D23" w:rsidRDefault="00D36D23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доброжелательности во взаимоотношениях с инвестором;</w:t>
      </w:r>
    </w:p>
    <w:p w:rsidR="00D36D23" w:rsidRDefault="00D36D23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ясности и прозрачности инвестиционного процесса в Икейском МО</w:t>
      </w:r>
    </w:p>
    <w:p w:rsidR="00D36D23" w:rsidRDefault="00D36D23" w:rsidP="008B1D5C">
      <w:pPr>
        <w:pStyle w:val="NormalWeb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>5. Ф</w:t>
      </w:r>
      <w:r>
        <w:rPr>
          <w:color w:val="000000"/>
          <w:sz w:val="30"/>
          <w:szCs w:val="30"/>
        </w:rPr>
        <w:t>ОРМЫ ИНВЕСТИЦИОННОЙ ДЕЯТЕЛЬНОСТИ</w:t>
      </w:r>
    </w:p>
    <w:p w:rsidR="00D36D23" w:rsidRDefault="00D36D23" w:rsidP="00456BE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5.1. Инвестиционная деятельность может осуществляться в следующих формах:</w:t>
      </w:r>
      <w:r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   </w:t>
      </w: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существующих или создаваемых на территории </w:t>
      </w:r>
      <w:r>
        <w:rPr>
          <w:color w:val="000000"/>
          <w:sz w:val="30"/>
          <w:szCs w:val="30"/>
        </w:rPr>
        <w:t xml:space="preserve">Икейского муниципального образования  </w:t>
      </w:r>
      <w:r>
        <w:rPr>
          <w:rFonts w:ascii="Roboto Condensed" w:hAnsi="Roboto Condensed"/>
          <w:color w:val="000000"/>
          <w:sz w:val="30"/>
          <w:szCs w:val="30"/>
        </w:rPr>
        <w:t>организациях;</w:t>
      </w:r>
    </w:p>
    <w:p w:rsidR="00D36D23" w:rsidRDefault="00D36D23" w:rsidP="00461A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предприятий, зданий, сооружений, оборудования, паев, акций, облигаций, других ценных бумаг и иного имущества;</w:t>
      </w:r>
    </w:p>
    <w:p w:rsidR="00D36D23" w:rsidRDefault="00D36D23" w:rsidP="00461A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приватизации объектов государственной и муниципальной собственности;</w:t>
      </w:r>
    </w:p>
    <w:p w:rsidR="00D36D23" w:rsidRDefault="00D36D23" w:rsidP="00461A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r>
        <w:rPr>
          <w:color w:val="000000"/>
          <w:sz w:val="30"/>
          <w:szCs w:val="30"/>
        </w:rPr>
        <w:t>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D36D23" w:rsidRDefault="00D36D23" w:rsidP="00461A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иных имущественных и неимущественных прав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>
        <w:rPr>
          <w:color w:val="000000"/>
          <w:sz w:val="30"/>
          <w:szCs w:val="30"/>
        </w:rPr>
        <w:t xml:space="preserve"> 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D36D23" w:rsidRPr="00157E88" w:rsidRDefault="00D36D23" w:rsidP="00461AA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 xml:space="preserve">кой области (областные целевые программы) и решениями </w:t>
      </w:r>
      <w:r>
        <w:rPr>
          <w:color w:val="000000"/>
          <w:sz w:val="30"/>
          <w:szCs w:val="30"/>
        </w:rPr>
        <w:t>Думы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(муниципальные целевые программы) контролируется администрацией и </w:t>
      </w:r>
      <w:r>
        <w:rPr>
          <w:color w:val="000000"/>
          <w:sz w:val="30"/>
          <w:szCs w:val="30"/>
        </w:rPr>
        <w:t>Думой</w:t>
      </w:r>
      <w:r w:rsidRPr="00AD1B4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;</w:t>
      </w:r>
    </w:p>
    <w:p w:rsidR="00D36D23" w:rsidRDefault="00D36D23" w:rsidP="00461A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иной деятельности, не запрещенной действующим законодательством.</w:t>
      </w:r>
    </w:p>
    <w:p w:rsidR="00D36D23" w:rsidRPr="0022254C" w:rsidRDefault="00D36D23" w:rsidP="00461AA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правовыми актами</w:t>
      </w:r>
      <w:r>
        <w:rPr>
          <w:color w:val="000000"/>
          <w:sz w:val="30"/>
          <w:szCs w:val="30"/>
        </w:rPr>
        <w:t xml:space="preserve"> Икейского муниципального образования.</w:t>
      </w:r>
    </w:p>
    <w:p w:rsidR="00D36D23" w:rsidRPr="00456BE1" w:rsidRDefault="00D36D23" w:rsidP="00456BE1">
      <w:pPr>
        <w:pStyle w:val="NormalWeb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6. </w:t>
      </w:r>
      <w:r>
        <w:rPr>
          <w:color w:val="000000"/>
          <w:sz w:val="30"/>
          <w:szCs w:val="30"/>
        </w:rPr>
        <w:t>ПРАВА ИНВЕСТОРОВ</w:t>
      </w:r>
    </w:p>
    <w:p w:rsidR="00D36D23" w:rsidRDefault="00D36D23" w:rsidP="00456BE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6.1. Инвесторы имеют равные права на осуществление инвестиционной деятельности на территории </w:t>
      </w:r>
      <w:r>
        <w:rPr>
          <w:color w:val="000000"/>
          <w:sz w:val="30"/>
          <w:szCs w:val="30"/>
        </w:rPr>
        <w:t>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</w:t>
      </w:r>
      <w:r w:rsidRPr="00AD1B4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.</w:t>
      </w:r>
    </w:p>
    <w:p w:rsidR="00D36D23" w:rsidRDefault="00D36D23" w:rsidP="00456BE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6.2. Инвесторы имеют право на:</w:t>
      </w:r>
    </w:p>
    <w:p w:rsidR="00D36D23" w:rsidRDefault="00D36D23" w:rsidP="00456B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самостоятельное определение направлений, форм и объемов инвестиций, привлечение иных лиц к инвестиционной деятельности;</w:t>
      </w:r>
    </w:p>
    <w:p w:rsidR="00D36D23" w:rsidRDefault="00D36D23" w:rsidP="00456B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>
        <w:rPr>
          <w:color w:val="000000"/>
          <w:sz w:val="30"/>
          <w:szCs w:val="30"/>
        </w:rPr>
        <w:t>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D36D23" w:rsidRDefault="00D36D23" w:rsidP="00456B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D36D23" w:rsidRDefault="00D36D23" w:rsidP="00456B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>
        <w:rPr>
          <w:rFonts w:ascii="Roboto Condensed" w:hAnsi="Roboto Condensed"/>
          <w:color w:val="000000"/>
          <w:sz w:val="30"/>
          <w:szCs w:val="30"/>
        </w:rPr>
        <w:t xml:space="preserve">внесение в органы местного самоуправления предложений по изменению нормативных правовых актов </w:t>
      </w:r>
      <w:r>
        <w:rPr>
          <w:color w:val="000000"/>
          <w:sz w:val="30"/>
          <w:szCs w:val="30"/>
        </w:rPr>
        <w:t>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, регулирующих отношения в сфере инвестиционной деятельности;</w:t>
      </w:r>
    </w:p>
    <w:p w:rsidR="00D36D23" w:rsidRDefault="00D36D23" w:rsidP="00456B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иных действий, не запрещенных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>
        <w:rPr>
          <w:color w:val="000000"/>
          <w:sz w:val="30"/>
          <w:szCs w:val="30"/>
        </w:rPr>
        <w:t>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D36D23" w:rsidRPr="0022254C" w:rsidRDefault="00D36D23" w:rsidP="00456BE1">
      <w:pPr>
        <w:pStyle w:val="NormalWeb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7. </w:t>
      </w:r>
      <w:r>
        <w:rPr>
          <w:color w:val="000000"/>
          <w:sz w:val="30"/>
          <w:szCs w:val="30"/>
        </w:rPr>
        <w:t>ПРАВА ИКЕЙСКОГО МУНИЦИПАЛЬНОГО ОБРАЗОВАНИЯ: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7.1. Администраци</w:t>
      </w:r>
      <w:r>
        <w:rPr>
          <w:color w:val="000000"/>
          <w:sz w:val="30"/>
          <w:szCs w:val="30"/>
        </w:rPr>
        <w:t>я 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 пределах компетенции, установленной нормативными актами </w:t>
      </w:r>
      <w:r>
        <w:rPr>
          <w:color w:val="000000"/>
          <w:sz w:val="30"/>
          <w:szCs w:val="30"/>
        </w:rPr>
        <w:t xml:space="preserve">Икейского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 xml:space="preserve"> вправе осуществлять контроль за ходом инвестиционного процесса на территории</w:t>
      </w:r>
      <w:r w:rsidRPr="00AD1B4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Икейского муниципального образования.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7.2. Администраци</w:t>
      </w:r>
      <w:r>
        <w:rPr>
          <w:color w:val="000000"/>
          <w:sz w:val="30"/>
          <w:szCs w:val="30"/>
        </w:rPr>
        <w:t xml:space="preserve">я Икейского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D36D23" w:rsidRPr="0004180F" w:rsidRDefault="00D36D23" w:rsidP="0004180F">
      <w:pPr>
        <w:pStyle w:val="NormalWeb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8. </w:t>
      </w:r>
      <w:r>
        <w:rPr>
          <w:color w:val="000000"/>
          <w:sz w:val="30"/>
          <w:szCs w:val="30"/>
        </w:rPr>
        <w:t>ОБЯЗАННОСТИ СУБЪЕКТОВ ИНВЕСТИЦИОННОЙ ДЕЯТЕЛЬНОСТИ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8.1. Субъекты инвестиционной деятельности обязаны:</w:t>
      </w:r>
    </w:p>
    <w:p w:rsidR="00D36D23" w:rsidRPr="0022254C" w:rsidRDefault="00D36D23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>
        <w:rPr>
          <w:color w:val="000000"/>
          <w:sz w:val="30"/>
          <w:szCs w:val="30"/>
        </w:rPr>
        <w:t>Икейского муниципального образования.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2) уплачивать налоги и другие обязательные платежи, установленные законами Российской Федерации,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 xml:space="preserve">кой области и нормативными актами </w:t>
      </w:r>
      <w:r>
        <w:rPr>
          <w:color w:val="000000"/>
          <w:sz w:val="30"/>
          <w:szCs w:val="30"/>
        </w:rPr>
        <w:t>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D36D23" w:rsidRPr="0022254C" w:rsidRDefault="00D36D23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</w:t>
      </w:r>
      <w:r>
        <w:rPr>
          <w:color w:val="000000"/>
          <w:sz w:val="30"/>
          <w:szCs w:val="30"/>
        </w:rPr>
        <w:t>Икейского муниципального образования;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D36D23" w:rsidRDefault="00D36D23" w:rsidP="0004180F">
      <w:pPr>
        <w:pStyle w:val="NormalWeb"/>
        <w:shd w:val="clear" w:color="auto" w:fill="FFFFFF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D36D23" w:rsidRPr="0022254C" w:rsidRDefault="00D36D23" w:rsidP="0004180F">
      <w:pPr>
        <w:pStyle w:val="NormalWeb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9. </w:t>
      </w:r>
      <w:r>
        <w:rPr>
          <w:color w:val="000000"/>
          <w:sz w:val="30"/>
          <w:szCs w:val="30"/>
        </w:rPr>
        <w:t>ОБЯЗАННОСТИ АДМИНИСТРАЦИИ ИКЕЙСКОГО СЕЛЬСКОГО ПОСЕЛЕНИЯ: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9.1. Администраци</w:t>
      </w:r>
      <w:r>
        <w:rPr>
          <w:color w:val="000000"/>
          <w:sz w:val="30"/>
          <w:szCs w:val="30"/>
        </w:rPr>
        <w:t xml:space="preserve">я Икейского сельского поселения </w:t>
      </w:r>
      <w:r>
        <w:rPr>
          <w:rFonts w:ascii="Roboto Condensed" w:hAnsi="Roboto Condensed"/>
          <w:color w:val="000000"/>
          <w:sz w:val="30"/>
          <w:szCs w:val="30"/>
        </w:rPr>
        <w:t xml:space="preserve"> действу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исходя из принципов муниципальной поддержки инвестиционной деятельности, установленных настоящим Положением.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9.2. Администраци</w:t>
      </w:r>
      <w:r>
        <w:rPr>
          <w:color w:val="000000"/>
          <w:sz w:val="30"/>
          <w:szCs w:val="30"/>
        </w:rPr>
        <w:t>я 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гарантиру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 обеспечива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 xml:space="preserve">т субъектам инвестиционной деятельности равные права при осуществлении инвестиционной деятельности на территории </w:t>
      </w:r>
      <w:r>
        <w:rPr>
          <w:color w:val="000000"/>
          <w:sz w:val="30"/>
          <w:szCs w:val="30"/>
        </w:rPr>
        <w:t>Тулунского района</w:t>
      </w:r>
      <w:r>
        <w:rPr>
          <w:rFonts w:ascii="Roboto Condensed" w:hAnsi="Roboto Condensed"/>
          <w:color w:val="000000"/>
          <w:sz w:val="30"/>
          <w:szCs w:val="30"/>
        </w:rPr>
        <w:t>, гласность и открытость процедуры принятия решений о предоставлении муниципальной поддержки.</w:t>
      </w:r>
    </w:p>
    <w:p w:rsidR="00D36D23" w:rsidRDefault="00D36D23" w:rsidP="000418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9.3. Администраци</w:t>
      </w:r>
      <w:r>
        <w:rPr>
          <w:color w:val="000000"/>
          <w:sz w:val="30"/>
          <w:szCs w:val="30"/>
        </w:rPr>
        <w:t xml:space="preserve">я Икейского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 xml:space="preserve"> при формировании бюджета на очередной финансовый год в целях обеспечения заключенных инвестиционных соглашений, в пределах своей компетенции, учитыва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предоставление налоговых и неналоговых льгот.</w:t>
      </w:r>
    </w:p>
    <w:p w:rsidR="00D36D23" w:rsidRPr="0022254C" w:rsidRDefault="00D36D23" w:rsidP="0004180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9.4. По запросам Правительства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других органов исполнительной власти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 области, Администраци</w:t>
      </w:r>
      <w:r>
        <w:rPr>
          <w:color w:val="000000"/>
          <w:sz w:val="30"/>
          <w:szCs w:val="30"/>
        </w:rPr>
        <w:t>я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Икейского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представля</w:t>
      </w:r>
      <w:r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 xml:space="preserve">т все необходимые документы по инвестиционным проектам на территории </w:t>
      </w:r>
      <w:r>
        <w:rPr>
          <w:color w:val="000000"/>
          <w:sz w:val="30"/>
          <w:szCs w:val="30"/>
        </w:rPr>
        <w:t>Икейского муниципального образования.</w:t>
      </w:r>
    </w:p>
    <w:p w:rsidR="00D36D23" w:rsidRDefault="00D36D23" w:rsidP="0004180F">
      <w:pPr>
        <w:pStyle w:val="NormalWeb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>10. И</w:t>
      </w:r>
      <w:r>
        <w:rPr>
          <w:color w:val="000000"/>
          <w:sz w:val="30"/>
          <w:szCs w:val="30"/>
        </w:rPr>
        <w:t>НВЕСТИЦИОННЫЙ ПРОЕКТЫ, РЕАЛИЗУЕМЫЕ НА ТЕРРИТОРИИ  ИКЕЙСКОГО МУНИЦИПАЛЬНОГО ОБРАЗОВАНИЯ</w:t>
      </w:r>
    </w:p>
    <w:p w:rsidR="00D36D23" w:rsidRDefault="00D36D23" w:rsidP="00E03BA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D36D23" w:rsidRDefault="00D36D23" w:rsidP="00E03B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осуществлять инвестиции в виде капитальных вложений на территори</w:t>
      </w:r>
      <w:r>
        <w:rPr>
          <w:color w:val="000000"/>
          <w:sz w:val="30"/>
          <w:szCs w:val="30"/>
        </w:rPr>
        <w:t>и Тулунского района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D36D23" w:rsidRPr="00E03BAF" w:rsidRDefault="00D36D23" w:rsidP="00E03B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</w:t>
      </w:r>
      <w:r w:rsidRPr="00E03BAF">
        <w:rPr>
          <w:rFonts w:ascii="Roboto Condensed" w:hAnsi="Roboto Condensed"/>
          <w:color w:val="000000"/>
          <w:sz w:val="30"/>
          <w:szCs w:val="30"/>
        </w:rPr>
        <w:t>бухгалтерского учета и отчетности администраци</w:t>
      </w:r>
      <w:r w:rsidRPr="00E03BAF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Икейского муниципального образования</w:t>
      </w:r>
      <w:r w:rsidRPr="00E03BAF">
        <w:rPr>
          <w:rFonts w:ascii="Roboto Condensed" w:hAnsi="Roboto Condensed"/>
          <w:color w:val="000000"/>
          <w:sz w:val="30"/>
          <w:szCs w:val="30"/>
        </w:rPr>
        <w:t>;</w:t>
      </w:r>
    </w:p>
    <w:p w:rsidR="00D36D23" w:rsidRDefault="00D36D23" w:rsidP="00E03BA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не должен находиться в стадии банкротства, ликвидации или реорганизации.</w:t>
      </w:r>
    </w:p>
    <w:p w:rsidR="00D36D23" w:rsidRDefault="00D36D23" w:rsidP="007C0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D36D23" w:rsidRDefault="00D36D23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Заявка инвестора должна содержать:</w:t>
      </w:r>
    </w:p>
    <w:p w:rsidR="00D36D23" w:rsidRDefault="00D36D23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письменное заявление инвестора  с указанием его местонахождения, организационно-правовой формы, наименования инвестиционного проекта и запрашиваемой формы муниципальной поддержки района;</w:t>
      </w:r>
    </w:p>
    <w:p w:rsidR="00D36D23" w:rsidRDefault="00D36D23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D36D23" w:rsidRDefault="00D36D23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бизнес-план или технико-экономическое обоснование; </w:t>
      </w:r>
    </w:p>
    <w:p w:rsidR="00D36D23" w:rsidRDefault="00D36D23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описание проекта;</w:t>
      </w:r>
    </w:p>
    <w:p w:rsidR="00D36D23" w:rsidRDefault="00D36D23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поквартальный график вложения инвестиций  с соответствующим графиком ввода объектов;</w:t>
      </w:r>
    </w:p>
    <w:p w:rsidR="00D36D23" w:rsidRDefault="00D36D23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D36D23" w:rsidRDefault="00D36D23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D36D23" w:rsidRDefault="00D36D23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независимого аудитора на представленную ежегодную бухгалтерскую отчетность за предшествующий подаче заявки отчетный период; </w:t>
      </w:r>
    </w:p>
    <w:p w:rsidR="00D36D23" w:rsidRDefault="00D36D23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D36D23" w:rsidRDefault="00D36D23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экспертных органов экологической экспертизы по инвестиционному проекту.</w:t>
      </w:r>
    </w:p>
    <w:p w:rsidR="00D36D23" w:rsidRDefault="00D36D23" w:rsidP="000D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администрация Икейского муниципального образования вправе запросить дополнительные документы:</w:t>
      </w:r>
    </w:p>
    <w:p w:rsidR="00D36D23" w:rsidRDefault="00D36D23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D36D23" w:rsidRDefault="00D36D23" w:rsidP="00EF6A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D36D23" w:rsidRDefault="00D36D23" w:rsidP="000E74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10.3. Инвестиционные проекты, требующие муниципальной поддержки, подлежат обязательной экспертизе</w:t>
      </w:r>
      <w:r>
        <w:rPr>
          <w:color w:val="000000"/>
          <w:sz w:val="30"/>
          <w:szCs w:val="30"/>
        </w:rPr>
        <w:t xml:space="preserve"> в соответствии с установленным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ее проведения</w:t>
      </w:r>
      <w:r>
        <w:rPr>
          <w:color w:val="000000"/>
          <w:sz w:val="30"/>
          <w:szCs w:val="30"/>
        </w:rPr>
        <w:t xml:space="preserve">. 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D36D23" w:rsidRPr="000E74C4" w:rsidRDefault="00D36D23" w:rsidP="000E74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74C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4</w:t>
      </w:r>
      <w:r w:rsidRPr="000E74C4">
        <w:rPr>
          <w:rFonts w:ascii="Times New Roman" w:hAnsi="Times New Roman"/>
          <w:sz w:val="28"/>
          <w:szCs w:val="28"/>
        </w:rPr>
        <w:t>. Правовые гарантии предусматривают:</w:t>
      </w:r>
    </w:p>
    <w:p w:rsidR="00D36D23" w:rsidRDefault="00D36D23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обеспечение равных прав при осуществлении инвестиционной деятельности;</w:t>
      </w:r>
    </w:p>
    <w:p w:rsidR="00D36D23" w:rsidRDefault="00D36D23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D36D23" w:rsidRDefault="00D36D23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гласность в обсуждении инвестиционных проектов.</w:t>
      </w:r>
    </w:p>
    <w:p w:rsidR="00D36D23" w:rsidRDefault="00D36D23" w:rsidP="000E74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</w:t>
      </w:r>
      <w:r>
        <w:rPr>
          <w:color w:val="000000"/>
          <w:sz w:val="30"/>
          <w:szCs w:val="30"/>
        </w:rPr>
        <w:t>.5</w:t>
      </w:r>
      <w:r>
        <w:rPr>
          <w:rFonts w:ascii="Roboto Condensed" w:hAnsi="Roboto Condensed"/>
          <w:color w:val="000000"/>
          <w:sz w:val="30"/>
          <w:szCs w:val="30"/>
        </w:rPr>
        <w:t xml:space="preserve">. Администрация </w:t>
      </w:r>
      <w:r>
        <w:rPr>
          <w:color w:val="000000"/>
          <w:sz w:val="30"/>
          <w:szCs w:val="30"/>
        </w:rPr>
        <w:t xml:space="preserve">Икейского муниципального образования  </w:t>
      </w:r>
      <w:r>
        <w:rPr>
          <w:rFonts w:ascii="Roboto Condensed" w:hAnsi="Roboto Condensed"/>
          <w:color w:val="000000"/>
          <w:sz w:val="30"/>
          <w:szCs w:val="30"/>
        </w:rPr>
        <w:t xml:space="preserve">в соответствии с законодательством РФ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 мо</w:t>
      </w:r>
      <w:r>
        <w:rPr>
          <w:color w:val="000000"/>
          <w:sz w:val="30"/>
          <w:szCs w:val="30"/>
        </w:rPr>
        <w:t>жет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предоставлять инвесторам, реализующим приоритетный инвестиционный проект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области, налоговые льготы в пределах сумм, зачисляемых в местный бюджет.</w:t>
      </w:r>
    </w:p>
    <w:p w:rsidR="00D36D23" w:rsidRPr="0092596D" w:rsidRDefault="00D36D23" w:rsidP="000E74C4">
      <w:pPr>
        <w:pStyle w:val="NormalWeb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11. </w:t>
      </w:r>
      <w:r>
        <w:rPr>
          <w:color w:val="000000"/>
          <w:sz w:val="30"/>
          <w:szCs w:val="30"/>
        </w:rPr>
        <w:t>ИНВЕСТИЦИОННЫЙ ДОГОВОР МЕЖДУ АДМИНИСТРАЦИЕЙ ИКЕЙСКОГО МУНИЦИПАЛЬНОГО ОБРАЗОВАНИЯ  И СУБЪЕКТОМ ИНВЕСТИЦИОННОЙ ДЕЯТЕЛЬНОСТИ:</w:t>
      </w:r>
    </w:p>
    <w:p w:rsidR="00D36D23" w:rsidRDefault="00D36D23" w:rsidP="000E74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D36D23" w:rsidRDefault="00D36D23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D36D23" w:rsidRDefault="00D36D23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D36D23" w:rsidRDefault="00D36D23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вложения инвестиций;</w:t>
      </w:r>
    </w:p>
    <w:p w:rsidR="00D36D23" w:rsidRDefault="00D36D23" w:rsidP="000E74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D36D23" w:rsidRDefault="00D36D23" w:rsidP="000E74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11.2. Инвестиционный договор заключается </w:t>
      </w:r>
      <w:r>
        <w:rPr>
          <w:color w:val="000000"/>
          <w:sz w:val="30"/>
          <w:szCs w:val="30"/>
        </w:rPr>
        <w:t>Администрацией 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В случае если предоставление мер муниципальной поддержки инвестиционной деятельности находится в компетенции </w:t>
      </w:r>
      <w:r>
        <w:rPr>
          <w:color w:val="000000"/>
          <w:sz w:val="30"/>
          <w:szCs w:val="30"/>
        </w:rPr>
        <w:t>Думы 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, то проект инвестиционного договора подлежит согласованию с </w:t>
      </w:r>
      <w:r>
        <w:rPr>
          <w:color w:val="000000"/>
          <w:sz w:val="30"/>
          <w:szCs w:val="30"/>
        </w:rPr>
        <w:t>Думой 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Администрация </w:t>
      </w:r>
      <w:r>
        <w:rPr>
          <w:color w:val="000000"/>
          <w:sz w:val="30"/>
          <w:szCs w:val="30"/>
        </w:rPr>
        <w:t>Икейского муниципального образования  в соответствии с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отбора инвестиционных проектов,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заключения, регистрации, ведения учета инвестиционных договоров и контроля за ходом реализации инвестиционного проекта, ежегодно направляет в </w:t>
      </w:r>
      <w:r>
        <w:rPr>
          <w:color w:val="000000"/>
          <w:sz w:val="30"/>
          <w:szCs w:val="30"/>
        </w:rPr>
        <w:t>Думу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Икейского муниципального образования </w:t>
      </w:r>
      <w:r>
        <w:rPr>
          <w:rFonts w:ascii="Roboto Condensed" w:hAnsi="Roboto Condensed"/>
          <w:color w:val="000000"/>
          <w:sz w:val="30"/>
          <w:szCs w:val="30"/>
        </w:rPr>
        <w:t xml:space="preserve"> отчет о ходе реализации заключенных инвестиционных договоров.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11.3. В инвестиционном договоре устанавливаются: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осуществления инвестиций;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11.5. При подготовке проекта инвестиционного договора учитываются: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поддержка инвестиционного проекта органами государственной власти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 инвестируемых средств в инвестиционный проект;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иные значимые для экономики </w:t>
      </w:r>
      <w:r>
        <w:rPr>
          <w:color w:val="000000"/>
          <w:sz w:val="30"/>
          <w:szCs w:val="30"/>
        </w:rPr>
        <w:t xml:space="preserve"> поселения  </w:t>
      </w:r>
      <w:r>
        <w:rPr>
          <w:rFonts w:ascii="Roboto Condensed" w:hAnsi="Roboto Condensed"/>
          <w:color w:val="000000"/>
          <w:sz w:val="30"/>
          <w:szCs w:val="30"/>
        </w:rPr>
        <w:t>условия.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нарушение субъектом инвестиционной деятельности требований антимонопольного законодательства;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предоставление субъектом инвестиционной деятельности недостоверной информации.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11.7. В случае принятия решения об отказе в заключении инвестиционного договора Администрация</w:t>
      </w:r>
      <w:r>
        <w:rPr>
          <w:color w:val="000000"/>
          <w:sz w:val="30"/>
          <w:szCs w:val="30"/>
        </w:rPr>
        <w:t xml:space="preserve"> 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D36D23" w:rsidRPr="00F668C7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12. </w:t>
      </w:r>
      <w:r>
        <w:rPr>
          <w:color w:val="000000"/>
          <w:sz w:val="30"/>
          <w:szCs w:val="30"/>
        </w:rPr>
        <w:t xml:space="preserve">ФОРМЫ ИНВЕСТИЦИОННОЙ ПОДДЕРЖКИ ИНВЕСТИЦИОННОЙ ДЕЯТЕЛЬНОСТИ </w:t>
      </w:r>
    </w:p>
    <w:p w:rsidR="00D36D23" w:rsidRPr="003C347A" w:rsidRDefault="00D36D23" w:rsidP="00FD54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ТЕРРИТОРИИ ИКЕЙСКОГО ПОСЕЛЕНИЯ</w:t>
      </w:r>
    </w:p>
    <w:p w:rsidR="00D36D23" w:rsidRPr="00FD54A0" w:rsidRDefault="00D36D23" w:rsidP="00FD54A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Муниципальная поддержка инвестиционной деятельности на территории </w:t>
      </w:r>
      <w:r>
        <w:rPr>
          <w:color w:val="000000"/>
          <w:sz w:val="30"/>
          <w:szCs w:val="30"/>
        </w:rPr>
        <w:t xml:space="preserve">Икейского поселения 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осуществляется в форме: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нефинансовых мер муниципальной поддержки инвестиционной деятельности;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консультационной поддержки;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информационной поддержки.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 xml:space="preserve">ской области, </w:t>
      </w:r>
      <w:r>
        <w:rPr>
          <w:color w:val="000000"/>
          <w:sz w:val="30"/>
          <w:szCs w:val="30"/>
        </w:rPr>
        <w:t>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распространение позитивной информации о субъекте инвестиционной деятельности;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помощь в создании инфраструктуры бизнеса.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>
        <w:rPr>
          <w:color w:val="000000"/>
          <w:sz w:val="30"/>
          <w:szCs w:val="30"/>
        </w:rPr>
        <w:t xml:space="preserve">Икейского сельского поселения  </w:t>
      </w:r>
      <w:r>
        <w:rPr>
          <w:rFonts w:ascii="Roboto Condensed" w:hAnsi="Roboto Condensed"/>
          <w:color w:val="000000"/>
          <w:sz w:val="30"/>
          <w:szCs w:val="30"/>
        </w:rPr>
        <w:t xml:space="preserve">в порядке и на условиях, установленных законодательством Российской Федерации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 xml:space="preserve">ской области, а также нормативными правовыми актами </w:t>
      </w:r>
      <w:r>
        <w:rPr>
          <w:color w:val="000000"/>
          <w:sz w:val="30"/>
          <w:szCs w:val="30"/>
        </w:rPr>
        <w:t>Икейского муниципального образования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12.2. Консультационная поддержка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12.3. Информационная поддержка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, формирования инвестиционного имиджа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, выявления проблем развития инвестиционной деятельности в контексте социально-экономического развития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Основная задача данного направления инвестиционной политики </w:t>
      </w:r>
      <w:r>
        <w:rPr>
          <w:color w:val="000000"/>
          <w:sz w:val="30"/>
          <w:szCs w:val="30"/>
        </w:rPr>
        <w:t xml:space="preserve">сельских </w:t>
      </w:r>
      <w:r>
        <w:rPr>
          <w:rFonts w:ascii="Roboto Condensed" w:hAnsi="Roboto Condensed"/>
          <w:color w:val="000000"/>
          <w:sz w:val="30"/>
          <w:szCs w:val="30"/>
        </w:rPr>
        <w:t>поселени</w:t>
      </w:r>
      <w:r>
        <w:rPr>
          <w:color w:val="000000"/>
          <w:sz w:val="30"/>
          <w:szCs w:val="30"/>
        </w:rPr>
        <w:t>й</w:t>
      </w:r>
      <w:r>
        <w:rPr>
          <w:rFonts w:ascii="Roboto Condensed" w:hAnsi="Roboto Condensed"/>
          <w:color w:val="000000"/>
          <w:sz w:val="30"/>
          <w:szCs w:val="30"/>
        </w:rPr>
        <w:t xml:space="preserve"> - привлечение внимания отечественных и зарубежных инвесторов к </w:t>
      </w:r>
      <w:r>
        <w:rPr>
          <w:color w:val="000000"/>
          <w:sz w:val="30"/>
          <w:szCs w:val="30"/>
        </w:rPr>
        <w:t>Икейскому поселению</w:t>
      </w:r>
      <w:r>
        <w:rPr>
          <w:rFonts w:ascii="Roboto Condensed" w:hAnsi="Roboto Condensed"/>
          <w:color w:val="000000"/>
          <w:sz w:val="30"/>
          <w:szCs w:val="30"/>
        </w:rPr>
        <w:t>. В рамках этого направления необходимо предпринять следующие меры: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проведение и участие в инвестиционных семинарах, конференциях и ярмарках;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</w:t>
      </w:r>
      <w:r>
        <w:rPr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на официальном сайте администрации </w:t>
      </w:r>
      <w:r>
        <w:rPr>
          <w:color w:val="000000"/>
          <w:sz w:val="30"/>
          <w:szCs w:val="30"/>
        </w:rPr>
        <w:t>Икейского муниципального образования.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D36D23" w:rsidRPr="00FD54A0" w:rsidRDefault="00D36D23" w:rsidP="00FD54A0">
      <w:pPr>
        <w:pStyle w:val="NormalWeb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13. </w:t>
      </w:r>
      <w:r>
        <w:rPr>
          <w:color w:val="000000"/>
          <w:sz w:val="30"/>
          <w:szCs w:val="30"/>
        </w:rPr>
        <w:t>ЗАКЛЮЧИТЕЛЬНЫЕ ПОЛОЖЕНИЯ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13.1. Настоящее Положение применяется к правоотношениям, возникающим после введения его в действие.</w:t>
      </w:r>
    </w:p>
    <w:p w:rsidR="00D36D23" w:rsidRDefault="00D36D23" w:rsidP="00FD54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13.2. Изменение форм и условий муниципальной поддержки инвестиционной деятельности на территории </w:t>
      </w:r>
      <w:r>
        <w:rPr>
          <w:color w:val="000000"/>
          <w:sz w:val="30"/>
          <w:szCs w:val="30"/>
        </w:rPr>
        <w:t>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допускается исключительно путем внесения изменений в настоящее Положение.</w:t>
      </w:r>
    </w:p>
    <w:p w:rsidR="00D36D23" w:rsidRDefault="00D36D23" w:rsidP="00456BE1"/>
    <w:p w:rsidR="00D36D23" w:rsidRDefault="00D36D23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36D23" w:rsidRDefault="00D36D23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36D23" w:rsidRDefault="00D36D23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36D23" w:rsidRDefault="00D36D2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6D23" w:rsidRDefault="00D36D2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6D23" w:rsidRPr="006A0767" w:rsidRDefault="00D36D2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36D23" w:rsidRPr="001E7569" w:rsidRDefault="00D36D23" w:rsidP="001E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D36D23" w:rsidRPr="001E7569" w:rsidSect="00F668C7">
      <w:pgSz w:w="11905" w:h="16838"/>
      <w:pgMar w:top="794" w:right="567" w:bottom="73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875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5A5"/>
    <w:rsid w:val="0004180F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2F43"/>
    <w:rsid w:val="000D3263"/>
    <w:rsid w:val="000D49E6"/>
    <w:rsid w:val="000D4E01"/>
    <w:rsid w:val="000D5211"/>
    <w:rsid w:val="000D5C87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572"/>
    <w:rsid w:val="000E6A3F"/>
    <w:rsid w:val="000E6CA3"/>
    <w:rsid w:val="000E74C4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533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BC6"/>
    <w:rsid w:val="00127D30"/>
    <w:rsid w:val="001301DD"/>
    <w:rsid w:val="00130248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E76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0D81"/>
    <w:rsid w:val="00151625"/>
    <w:rsid w:val="0015168D"/>
    <w:rsid w:val="001518E2"/>
    <w:rsid w:val="001521CE"/>
    <w:rsid w:val="00152240"/>
    <w:rsid w:val="0015228F"/>
    <w:rsid w:val="001529A7"/>
    <w:rsid w:val="0015466E"/>
    <w:rsid w:val="0015474C"/>
    <w:rsid w:val="001557B8"/>
    <w:rsid w:val="001559BA"/>
    <w:rsid w:val="00156589"/>
    <w:rsid w:val="00156A6A"/>
    <w:rsid w:val="00156DB2"/>
    <w:rsid w:val="001571B8"/>
    <w:rsid w:val="0015786E"/>
    <w:rsid w:val="00157A65"/>
    <w:rsid w:val="00157B73"/>
    <w:rsid w:val="00157E88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9A8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647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70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3A66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54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6EC3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1D4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1A6A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81"/>
    <w:rsid w:val="002C57F1"/>
    <w:rsid w:val="002C607E"/>
    <w:rsid w:val="002C6367"/>
    <w:rsid w:val="002C6900"/>
    <w:rsid w:val="002C6C6A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3C38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2769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984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5BB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F4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3F6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5A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199B"/>
    <w:rsid w:val="003738F3"/>
    <w:rsid w:val="00374537"/>
    <w:rsid w:val="00374974"/>
    <w:rsid w:val="0037507F"/>
    <w:rsid w:val="003754FD"/>
    <w:rsid w:val="00375722"/>
    <w:rsid w:val="00375C52"/>
    <w:rsid w:val="00375DD5"/>
    <w:rsid w:val="00376428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4AF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0C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47A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21D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509"/>
    <w:rsid w:val="003F7403"/>
    <w:rsid w:val="003F76C6"/>
    <w:rsid w:val="003F7A92"/>
    <w:rsid w:val="003F7E6A"/>
    <w:rsid w:val="003F7F67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230E"/>
    <w:rsid w:val="00413D51"/>
    <w:rsid w:val="00413DA8"/>
    <w:rsid w:val="00415D77"/>
    <w:rsid w:val="00415DD6"/>
    <w:rsid w:val="00416B3F"/>
    <w:rsid w:val="00417133"/>
    <w:rsid w:val="004176A3"/>
    <w:rsid w:val="00417714"/>
    <w:rsid w:val="00420568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56BE1"/>
    <w:rsid w:val="00460158"/>
    <w:rsid w:val="00460FA2"/>
    <w:rsid w:val="00460FB3"/>
    <w:rsid w:val="00461AA6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DFE"/>
    <w:rsid w:val="004913D2"/>
    <w:rsid w:val="00491C2B"/>
    <w:rsid w:val="004925BE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331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0BCE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B44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383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07D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51D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5C0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6FA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B07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36DAF"/>
    <w:rsid w:val="006403CD"/>
    <w:rsid w:val="00640A0F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8DE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011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8762D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2F5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3C3E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217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34C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6FDE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4ED5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6BB6"/>
    <w:rsid w:val="00777E4A"/>
    <w:rsid w:val="007803F1"/>
    <w:rsid w:val="007806ED"/>
    <w:rsid w:val="00780A7C"/>
    <w:rsid w:val="00780CE6"/>
    <w:rsid w:val="00781BBC"/>
    <w:rsid w:val="00781C1B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03B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883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1DC4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B0C"/>
    <w:rsid w:val="00892E53"/>
    <w:rsid w:val="00894283"/>
    <w:rsid w:val="00894FB7"/>
    <w:rsid w:val="00895769"/>
    <w:rsid w:val="008976D6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1D5C"/>
    <w:rsid w:val="008B2873"/>
    <w:rsid w:val="008B2BC0"/>
    <w:rsid w:val="008B2C12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72D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4E0"/>
    <w:rsid w:val="00911590"/>
    <w:rsid w:val="00911A50"/>
    <w:rsid w:val="00912B32"/>
    <w:rsid w:val="00912FC6"/>
    <w:rsid w:val="009132F2"/>
    <w:rsid w:val="0091331A"/>
    <w:rsid w:val="00914139"/>
    <w:rsid w:val="0091487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1FCA"/>
    <w:rsid w:val="009235B3"/>
    <w:rsid w:val="00923A54"/>
    <w:rsid w:val="00924180"/>
    <w:rsid w:val="0092422C"/>
    <w:rsid w:val="00924E1A"/>
    <w:rsid w:val="0092596D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2980"/>
    <w:rsid w:val="00943D8F"/>
    <w:rsid w:val="0094414B"/>
    <w:rsid w:val="00944506"/>
    <w:rsid w:val="00945067"/>
    <w:rsid w:val="00946422"/>
    <w:rsid w:val="00946C55"/>
    <w:rsid w:val="00950EF6"/>
    <w:rsid w:val="00951904"/>
    <w:rsid w:val="00951FA5"/>
    <w:rsid w:val="0095244B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A1E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6E5"/>
    <w:rsid w:val="009A4A60"/>
    <w:rsid w:val="009A4B16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46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1F0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3C76"/>
    <w:rsid w:val="00A3620C"/>
    <w:rsid w:val="00A36691"/>
    <w:rsid w:val="00A36702"/>
    <w:rsid w:val="00A3673F"/>
    <w:rsid w:val="00A36F7B"/>
    <w:rsid w:val="00A37998"/>
    <w:rsid w:val="00A37EDC"/>
    <w:rsid w:val="00A40131"/>
    <w:rsid w:val="00A40180"/>
    <w:rsid w:val="00A40279"/>
    <w:rsid w:val="00A40909"/>
    <w:rsid w:val="00A41852"/>
    <w:rsid w:val="00A42020"/>
    <w:rsid w:val="00A422B5"/>
    <w:rsid w:val="00A4382A"/>
    <w:rsid w:val="00A4513A"/>
    <w:rsid w:val="00A45275"/>
    <w:rsid w:val="00A454A5"/>
    <w:rsid w:val="00A4641E"/>
    <w:rsid w:val="00A46574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2E49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A1E"/>
    <w:rsid w:val="00A67EC2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77CBE"/>
    <w:rsid w:val="00A80441"/>
    <w:rsid w:val="00A80626"/>
    <w:rsid w:val="00A807AA"/>
    <w:rsid w:val="00A80CF4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1E1"/>
    <w:rsid w:val="00AC78F5"/>
    <w:rsid w:val="00AD0BC9"/>
    <w:rsid w:val="00AD1B4D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9C9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0C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360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8CA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D00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7A2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056"/>
    <w:rsid w:val="00BC63BB"/>
    <w:rsid w:val="00BD0025"/>
    <w:rsid w:val="00BD01A0"/>
    <w:rsid w:val="00BD0E5D"/>
    <w:rsid w:val="00BD1395"/>
    <w:rsid w:val="00BD1600"/>
    <w:rsid w:val="00BD1C52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13F"/>
    <w:rsid w:val="00BE63D2"/>
    <w:rsid w:val="00BE6CEA"/>
    <w:rsid w:val="00BE7139"/>
    <w:rsid w:val="00BE7521"/>
    <w:rsid w:val="00BF13E0"/>
    <w:rsid w:val="00BF1828"/>
    <w:rsid w:val="00BF2852"/>
    <w:rsid w:val="00BF38CA"/>
    <w:rsid w:val="00BF4313"/>
    <w:rsid w:val="00BF4C5E"/>
    <w:rsid w:val="00BF4D90"/>
    <w:rsid w:val="00C01AC7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A2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910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B60"/>
    <w:rsid w:val="00C37D8C"/>
    <w:rsid w:val="00C40684"/>
    <w:rsid w:val="00C419DC"/>
    <w:rsid w:val="00C41FDE"/>
    <w:rsid w:val="00C42308"/>
    <w:rsid w:val="00C42315"/>
    <w:rsid w:val="00C4327F"/>
    <w:rsid w:val="00C4335D"/>
    <w:rsid w:val="00C439A1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50F3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204"/>
    <w:rsid w:val="00CB6A41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6ED8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573"/>
    <w:rsid w:val="00D04931"/>
    <w:rsid w:val="00D04A38"/>
    <w:rsid w:val="00D04DE5"/>
    <w:rsid w:val="00D05AD6"/>
    <w:rsid w:val="00D06635"/>
    <w:rsid w:val="00D0762E"/>
    <w:rsid w:val="00D11D9D"/>
    <w:rsid w:val="00D11D9F"/>
    <w:rsid w:val="00D11E48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36D23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1A08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3568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7E8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3BAF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B0C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26BE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217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4F7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6A2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3E6"/>
    <w:rsid w:val="00F5341C"/>
    <w:rsid w:val="00F539E6"/>
    <w:rsid w:val="00F53AC1"/>
    <w:rsid w:val="00F53DDD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8C7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062F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D82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49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4A0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87C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57D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5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4E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BA47A2"/>
    <w:rPr>
      <w:rFonts w:eastAsia="Times New Roman"/>
      <w:lang w:eastAsia="en-US"/>
    </w:rPr>
  </w:style>
  <w:style w:type="paragraph" w:styleId="NoSpacing">
    <w:name w:val="No Spacing"/>
    <w:uiPriority w:val="99"/>
    <w:qFormat/>
    <w:rsid w:val="00BA47A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11</Pages>
  <Words>3462</Words>
  <Characters>19739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Элемент</cp:lastModifiedBy>
  <cp:revision>11</cp:revision>
  <cp:lastPrinted>2018-10-01T08:32:00Z</cp:lastPrinted>
  <dcterms:created xsi:type="dcterms:W3CDTF">2018-08-21T01:07:00Z</dcterms:created>
  <dcterms:modified xsi:type="dcterms:W3CDTF">2018-10-01T08:32:00Z</dcterms:modified>
</cp:coreProperties>
</file>