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22" w:rsidRDefault="008B5922" w:rsidP="00AF026B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FAD683" wp14:editId="06045767">
            <wp:simplePos x="0" y="0"/>
            <wp:positionH relativeFrom="margin">
              <wp:posOffset>0</wp:posOffset>
            </wp:positionH>
            <wp:positionV relativeFrom="paragraph">
              <wp:posOffset>361315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922" w:rsidRDefault="008B5922" w:rsidP="00AF026B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22" w:rsidRDefault="008B5922" w:rsidP="00AF026B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22" w:rsidRDefault="008B5922" w:rsidP="00AF026B">
      <w:pPr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50D" w:rsidRPr="008B5922" w:rsidRDefault="00AF026B" w:rsidP="00AF026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Больше половины ДДУ оформлено с помощью счетов </w:t>
      </w:r>
      <w:proofErr w:type="spellStart"/>
      <w:r w:rsidRPr="008B5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эскроу</w:t>
      </w:r>
      <w:proofErr w:type="spellEnd"/>
    </w:p>
    <w:p w:rsidR="00B73E42" w:rsidRPr="00E85B93" w:rsidRDefault="00B73E42" w:rsidP="0047450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Росреестра по Иркутской области в 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зарегистрировало 5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участия в долевом строительстве. По сравнению с 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октябрем, когда показатель составил 539,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оформленных договоров долевого участия 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осталось практически на прежнем уровне. 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E42" w:rsidRPr="00793A53" w:rsidRDefault="00B73E42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Иркутске в 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Росреестра по Иркутской области оформлено 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362 </w:t>
      </w:r>
      <w:r w:rsidR="003608E3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долевого участия. Это на 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% ниже показателей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в областном центре ведомство 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зарегистрировало </w:t>
      </w:r>
      <w:r w:rsidR="00E85B93"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 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>ДДУ.</w:t>
      </w:r>
    </w:p>
    <w:p w:rsidR="00B73E42" w:rsidRPr="00793A53" w:rsidRDefault="00B73E42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При этом в Иркутском районе в </w:t>
      </w:r>
      <w:r w:rsidR="00E85B93">
        <w:rPr>
          <w:rFonts w:ascii="Times New Roman" w:hAnsi="Times New Roman" w:cs="Times New Roman"/>
          <w:sz w:val="28"/>
          <w:szCs w:val="28"/>
        </w:rPr>
        <w:t>ноябре</w:t>
      </w:r>
      <w:r w:rsidRPr="00793A53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ДДУ </w:t>
      </w:r>
      <w:r w:rsidR="00E85B93">
        <w:rPr>
          <w:rFonts w:ascii="Times New Roman" w:hAnsi="Times New Roman" w:cs="Times New Roman"/>
          <w:sz w:val="28"/>
          <w:szCs w:val="28"/>
        </w:rPr>
        <w:t>выросло на 22</w:t>
      </w:r>
      <w:r w:rsidR="00E85B93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793A53">
        <w:rPr>
          <w:rFonts w:ascii="Times New Roman" w:hAnsi="Times New Roman" w:cs="Times New Roman"/>
          <w:sz w:val="28"/>
          <w:szCs w:val="28"/>
        </w:rPr>
        <w:t xml:space="preserve">. Так, в </w:t>
      </w:r>
      <w:r w:rsidR="00E85B93">
        <w:rPr>
          <w:rFonts w:ascii="Times New Roman" w:hAnsi="Times New Roman" w:cs="Times New Roman"/>
          <w:sz w:val="28"/>
          <w:szCs w:val="28"/>
        </w:rPr>
        <w:t>ноябре</w:t>
      </w:r>
      <w:r w:rsidRPr="00793A53">
        <w:rPr>
          <w:rFonts w:ascii="Times New Roman" w:hAnsi="Times New Roman" w:cs="Times New Roman"/>
          <w:sz w:val="28"/>
          <w:szCs w:val="28"/>
        </w:rPr>
        <w:t xml:space="preserve"> Управление Росреестра по Иркутской области зарегистрировало </w:t>
      </w:r>
      <w:r w:rsidR="00E85B93">
        <w:rPr>
          <w:rFonts w:ascii="Times New Roman" w:hAnsi="Times New Roman" w:cs="Times New Roman"/>
          <w:sz w:val="28"/>
          <w:szCs w:val="28"/>
        </w:rPr>
        <w:t xml:space="preserve">137 </w:t>
      </w:r>
      <w:r w:rsidRPr="00793A53">
        <w:rPr>
          <w:rFonts w:ascii="Times New Roman" w:hAnsi="Times New Roman" w:cs="Times New Roman"/>
          <w:sz w:val="28"/>
          <w:szCs w:val="28"/>
        </w:rPr>
        <w:t xml:space="preserve">договоров долевого участия, в </w:t>
      </w:r>
      <w:r w:rsidR="00E85B93">
        <w:rPr>
          <w:rFonts w:ascii="Times New Roman" w:hAnsi="Times New Roman" w:cs="Times New Roman"/>
          <w:sz w:val="28"/>
          <w:szCs w:val="28"/>
        </w:rPr>
        <w:t>октябре</w:t>
      </w:r>
      <w:r w:rsidRPr="00793A53">
        <w:rPr>
          <w:rFonts w:ascii="Times New Roman" w:hAnsi="Times New Roman" w:cs="Times New Roman"/>
          <w:sz w:val="28"/>
          <w:szCs w:val="28"/>
        </w:rPr>
        <w:t xml:space="preserve"> ведомством оформлено 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E85B93" w:rsidRPr="009222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A53">
        <w:rPr>
          <w:rFonts w:ascii="Times New Roman" w:hAnsi="Times New Roman" w:cs="Times New Roman"/>
          <w:sz w:val="28"/>
          <w:szCs w:val="28"/>
        </w:rPr>
        <w:t xml:space="preserve">таких договоров.  </w:t>
      </w:r>
      <w:r w:rsidR="00E8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42" w:rsidRPr="00AD4484" w:rsidRDefault="00AD4484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договоров с применением счетов </w:t>
      </w:r>
      <w:proofErr w:type="spellStart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расти. Всего за </w:t>
      </w:r>
      <w:r w:rsidR="00E85B93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</w:t>
      </w:r>
      <w:r w:rsidR="00E85B93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298 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E85B93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счетов </w:t>
      </w:r>
      <w:proofErr w:type="spellStart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составило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числа (в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октябре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договоров с применением счетов </w:t>
      </w:r>
      <w:proofErr w:type="spellStart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Из них в Иркутске зарегистрировано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договоров, в Иркутском районе - </w:t>
      </w:r>
      <w:r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договоров. </w:t>
      </w:r>
    </w:p>
    <w:p w:rsidR="00B73E42" w:rsidRDefault="00B73E42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Всего с января по октябрь Управлением Росреестра по Иркутской области 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="00150A64"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>5054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150A64"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0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A53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строительстве. </w:t>
      </w:r>
    </w:p>
    <w:p w:rsidR="008B5922" w:rsidRPr="00793A53" w:rsidRDefault="008B5922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922" w:rsidRPr="00FF786E" w:rsidRDefault="008B5922" w:rsidP="008B5922">
      <w:pPr>
        <w:rPr>
          <w:sz w:val="24"/>
          <w:szCs w:val="24"/>
        </w:rPr>
      </w:pPr>
      <w:r w:rsidRPr="00FF786E">
        <w:rPr>
          <w:sz w:val="24"/>
          <w:szCs w:val="24"/>
        </w:rPr>
        <w:t xml:space="preserve">При использовании информации ссылка на пресс-службу Управления </w:t>
      </w:r>
      <w:proofErr w:type="spellStart"/>
      <w:r w:rsidRPr="00FF786E">
        <w:rPr>
          <w:sz w:val="24"/>
          <w:szCs w:val="24"/>
        </w:rPr>
        <w:t>Росреестра</w:t>
      </w:r>
      <w:proofErr w:type="spellEnd"/>
      <w:r w:rsidRPr="00FF786E">
        <w:rPr>
          <w:sz w:val="24"/>
          <w:szCs w:val="24"/>
        </w:rPr>
        <w:t xml:space="preserve"> по Иркутской области обязательна </w:t>
      </w:r>
    </w:p>
    <w:p w:rsidR="00B73E42" w:rsidRDefault="00B73E42" w:rsidP="00793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ADF" w:rsidRPr="00F86807" w:rsidRDefault="00B64ADF" w:rsidP="00F86807">
      <w:pPr>
        <w:rPr>
          <w:rFonts w:ascii="Times New Roman" w:hAnsi="Times New Roman" w:cs="Times New Roman"/>
          <w:sz w:val="28"/>
          <w:szCs w:val="28"/>
        </w:rPr>
      </w:pPr>
    </w:p>
    <w:sectPr w:rsidR="00B64ADF" w:rsidRPr="00F86807" w:rsidSect="00793A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1"/>
    <w:rsid w:val="000F313B"/>
    <w:rsid w:val="00150A64"/>
    <w:rsid w:val="001D7D6F"/>
    <w:rsid w:val="00200EE8"/>
    <w:rsid w:val="002C43FF"/>
    <w:rsid w:val="0032430A"/>
    <w:rsid w:val="003608E3"/>
    <w:rsid w:val="00387469"/>
    <w:rsid w:val="00395B0E"/>
    <w:rsid w:val="003E2D51"/>
    <w:rsid w:val="00440E76"/>
    <w:rsid w:val="0047450D"/>
    <w:rsid w:val="0049646D"/>
    <w:rsid w:val="005F04CE"/>
    <w:rsid w:val="0062163A"/>
    <w:rsid w:val="00793A53"/>
    <w:rsid w:val="007E2F30"/>
    <w:rsid w:val="0080559B"/>
    <w:rsid w:val="0083751A"/>
    <w:rsid w:val="008B5922"/>
    <w:rsid w:val="0092225F"/>
    <w:rsid w:val="009A2152"/>
    <w:rsid w:val="009B2EE1"/>
    <w:rsid w:val="009C4095"/>
    <w:rsid w:val="00A42F48"/>
    <w:rsid w:val="00A71871"/>
    <w:rsid w:val="00AB6B91"/>
    <w:rsid w:val="00AD4484"/>
    <w:rsid w:val="00AF026B"/>
    <w:rsid w:val="00B000EB"/>
    <w:rsid w:val="00B40398"/>
    <w:rsid w:val="00B64ADF"/>
    <w:rsid w:val="00B73E42"/>
    <w:rsid w:val="00CF3B24"/>
    <w:rsid w:val="00E62DF7"/>
    <w:rsid w:val="00E671E8"/>
    <w:rsid w:val="00E85B93"/>
    <w:rsid w:val="00E922FC"/>
    <w:rsid w:val="00F86807"/>
    <w:rsid w:val="00FC48B1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1DE0"/>
  <w15:docId w15:val="{54C3F750-35E5-4077-AF4B-63C7E24D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Богачева Елена Григорьевна</cp:lastModifiedBy>
  <cp:revision>30</cp:revision>
  <cp:lastPrinted>2020-12-11T03:39:00Z</cp:lastPrinted>
  <dcterms:created xsi:type="dcterms:W3CDTF">2020-11-16T07:24:00Z</dcterms:created>
  <dcterms:modified xsi:type="dcterms:W3CDTF">2020-12-14T00:27:00Z</dcterms:modified>
</cp:coreProperties>
</file>