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41" w:rsidRPr="00D31C41" w:rsidRDefault="00D31C41" w:rsidP="00D31C4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DEBFB" wp14:editId="2562B9DA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41" w:rsidRDefault="00D31C41" w:rsidP="00D31C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31C41" w:rsidRDefault="00D31C41" w:rsidP="00D31C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31C41" w:rsidRDefault="00D31C41" w:rsidP="00D31C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31C41" w:rsidRDefault="00D31C41" w:rsidP="00D31C41">
                            <w:pPr>
                              <w:spacing w:after="0" w:line="240" w:lineRule="auto"/>
                              <w:rPr>
                                <w:rFonts w:ascii="Arial Unicode MS" w:hAnsi="Arial Unicode MS" w:cs="Arial Unicode MS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DEBF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D31C41" w:rsidRDefault="00D31C41" w:rsidP="00D31C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31C41" w:rsidRDefault="00D31C41" w:rsidP="00D31C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31C41" w:rsidRDefault="00D31C41" w:rsidP="00D31C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31C41" w:rsidRDefault="00D31C41" w:rsidP="00D31C41">
                      <w:pPr>
                        <w:spacing w:after="0" w:line="240" w:lineRule="auto"/>
                        <w:rPr>
                          <w:rFonts w:ascii="Arial Unicode MS" w:hAnsi="Arial Unicode MS" w:cs="Arial Unicode MS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80A67A" wp14:editId="7D7F8A32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41" w:rsidRDefault="00D31C41" w:rsidP="00D31C41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18075F" w:rsidRDefault="00BA48AD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области: в</w:t>
      </w:r>
      <w:r w:rsidR="00D31C41" w:rsidRPr="0018075F">
        <w:rPr>
          <w:rFonts w:ascii="Segoe UI" w:hAnsi="Segoe UI" w:cs="Segoe UI"/>
          <w:sz w:val="32"/>
          <w:szCs w:val="32"/>
        </w:rPr>
        <w:t xml:space="preserve"> 201</w:t>
      </w:r>
      <w:r w:rsidR="00D31C41">
        <w:rPr>
          <w:rFonts w:ascii="Segoe UI" w:hAnsi="Segoe UI" w:cs="Segoe UI"/>
          <w:sz w:val="32"/>
          <w:szCs w:val="32"/>
        </w:rPr>
        <w:t>9</w:t>
      </w:r>
      <w:r w:rsidRPr="0018075F">
        <w:rPr>
          <w:rFonts w:ascii="Segoe UI" w:hAnsi="Segoe UI" w:cs="Segoe UI"/>
          <w:sz w:val="32"/>
          <w:szCs w:val="32"/>
        </w:rPr>
        <w:t xml:space="preserve"> году жители </w:t>
      </w:r>
      <w:r>
        <w:rPr>
          <w:rFonts w:ascii="Segoe UI" w:hAnsi="Segoe UI" w:cs="Segoe UI"/>
          <w:sz w:val="32"/>
          <w:szCs w:val="32"/>
        </w:rPr>
        <w:t>региона</w:t>
      </w:r>
      <w:r w:rsidRPr="0018075F">
        <w:rPr>
          <w:rFonts w:ascii="Segoe UI" w:hAnsi="Segoe UI" w:cs="Segoe UI"/>
          <w:sz w:val="32"/>
          <w:szCs w:val="32"/>
        </w:rPr>
        <w:t xml:space="preserve"> уменьшили</w:t>
      </w:r>
      <w:r w:rsidR="00D31C41">
        <w:rPr>
          <w:rFonts w:ascii="Segoe UI" w:hAnsi="Segoe UI" w:cs="Segoe UI"/>
          <w:sz w:val="32"/>
          <w:szCs w:val="32"/>
        </w:rPr>
        <w:t xml:space="preserve"> </w:t>
      </w:r>
      <w:r w:rsidRPr="0018075F">
        <w:rPr>
          <w:rFonts w:ascii="Segoe UI" w:hAnsi="Segoe UI" w:cs="Segoe UI"/>
          <w:sz w:val="32"/>
          <w:szCs w:val="32"/>
        </w:rPr>
        <w:t xml:space="preserve">кадастровую стоимость </w:t>
      </w:r>
      <w:r>
        <w:rPr>
          <w:rFonts w:ascii="Segoe UI" w:hAnsi="Segoe UI" w:cs="Segoe UI"/>
          <w:sz w:val="32"/>
          <w:szCs w:val="32"/>
        </w:rPr>
        <w:t>недвижимости</w:t>
      </w:r>
      <w:r w:rsidRPr="0018075F">
        <w:rPr>
          <w:rFonts w:ascii="Segoe UI" w:hAnsi="Segoe UI" w:cs="Segoe UI"/>
          <w:sz w:val="32"/>
          <w:szCs w:val="32"/>
        </w:rPr>
        <w:t xml:space="preserve"> на </w:t>
      </w:r>
      <w:r w:rsidR="00D31C41">
        <w:rPr>
          <w:rFonts w:ascii="Segoe UI" w:hAnsi="Segoe UI" w:cs="Segoe UI"/>
          <w:sz w:val="32"/>
          <w:szCs w:val="32"/>
        </w:rPr>
        <w:t>7</w:t>
      </w:r>
      <w:r w:rsidRPr="0018075F">
        <w:rPr>
          <w:rFonts w:ascii="Segoe UI" w:hAnsi="Segoe UI" w:cs="Segoe UI"/>
          <w:sz w:val="32"/>
          <w:szCs w:val="32"/>
        </w:rPr>
        <w:t xml:space="preserve"> миллиардов рублей</w:t>
      </w:r>
    </w:p>
    <w:p w:rsidR="0018075F" w:rsidRPr="0018075F" w:rsidRDefault="0018075F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0372F" w:rsidRPr="00D913A8" w:rsidRDefault="0070372F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D913A8">
        <w:rPr>
          <w:rFonts w:ascii="Segoe UI" w:hAnsi="Segoe UI" w:cs="Segoe UI"/>
          <w:sz w:val="26"/>
          <w:szCs w:val="26"/>
        </w:rPr>
        <w:t xml:space="preserve">В </w:t>
      </w:r>
      <w:r w:rsidR="00522478" w:rsidRPr="00D913A8">
        <w:rPr>
          <w:rFonts w:ascii="Segoe UI" w:hAnsi="Segoe UI" w:cs="Segoe UI"/>
          <w:sz w:val="26"/>
          <w:szCs w:val="26"/>
        </w:rPr>
        <w:t xml:space="preserve">2019 году жители Иркутской области </w:t>
      </w:r>
      <w:r w:rsidR="003F7595">
        <w:rPr>
          <w:rFonts w:ascii="Segoe UI" w:hAnsi="Segoe UI" w:cs="Segoe UI"/>
          <w:sz w:val="26"/>
          <w:szCs w:val="26"/>
        </w:rPr>
        <w:t>посредством обращения в</w:t>
      </w:r>
      <w:r w:rsidR="00522478" w:rsidRPr="00D913A8">
        <w:rPr>
          <w:rFonts w:ascii="Segoe UI" w:hAnsi="Segoe UI" w:cs="Segoe UI"/>
          <w:sz w:val="26"/>
          <w:szCs w:val="26"/>
        </w:rPr>
        <w:t xml:space="preserve"> комиссию при Управлении </w:t>
      </w:r>
      <w:proofErr w:type="spellStart"/>
      <w:r w:rsidR="00522478" w:rsidRPr="00D913A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22478" w:rsidRPr="00D913A8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D913A8" w:rsidRPr="00D913A8">
        <w:rPr>
          <w:rFonts w:ascii="Segoe UI" w:hAnsi="Segoe UI" w:cs="Segoe UI"/>
          <w:sz w:val="26"/>
          <w:szCs w:val="26"/>
        </w:rPr>
        <w:t xml:space="preserve">оспорили </w:t>
      </w:r>
      <w:r w:rsidR="00522478" w:rsidRPr="00D913A8">
        <w:rPr>
          <w:rFonts w:ascii="Segoe UI" w:hAnsi="Segoe UI" w:cs="Segoe UI"/>
          <w:sz w:val="26"/>
          <w:szCs w:val="26"/>
        </w:rPr>
        <w:t xml:space="preserve">кадастровую стоимость </w:t>
      </w:r>
      <w:r w:rsidRPr="00D913A8">
        <w:rPr>
          <w:rFonts w:ascii="Segoe UI" w:hAnsi="Segoe UI" w:cs="Segoe UI"/>
          <w:sz w:val="26"/>
          <w:szCs w:val="26"/>
        </w:rPr>
        <w:t>4</w:t>
      </w:r>
      <w:r w:rsidR="003F7595">
        <w:rPr>
          <w:rFonts w:ascii="Segoe UI" w:hAnsi="Segoe UI" w:cs="Segoe UI"/>
          <w:sz w:val="26"/>
          <w:szCs w:val="26"/>
        </w:rPr>
        <w:t>37</w:t>
      </w:r>
      <w:r w:rsidRPr="00D913A8">
        <w:rPr>
          <w:rFonts w:ascii="Segoe UI" w:hAnsi="Segoe UI" w:cs="Segoe UI"/>
          <w:sz w:val="26"/>
          <w:szCs w:val="26"/>
        </w:rPr>
        <w:t xml:space="preserve"> </w:t>
      </w:r>
      <w:r w:rsidR="00522478" w:rsidRPr="00D913A8">
        <w:rPr>
          <w:rFonts w:ascii="Segoe UI" w:hAnsi="Segoe UI" w:cs="Segoe UI"/>
          <w:sz w:val="26"/>
          <w:szCs w:val="26"/>
        </w:rPr>
        <w:t>объектов недвижимости</w:t>
      </w:r>
      <w:r w:rsidRPr="00D913A8">
        <w:rPr>
          <w:rFonts w:ascii="Segoe UI" w:hAnsi="Segoe UI" w:cs="Segoe UI"/>
          <w:sz w:val="26"/>
          <w:szCs w:val="26"/>
        </w:rPr>
        <w:t xml:space="preserve">. В общей сложности кадастровая стоимость </w:t>
      </w:r>
      <w:r w:rsidR="00522478" w:rsidRPr="00D913A8">
        <w:rPr>
          <w:rFonts w:ascii="Segoe UI" w:hAnsi="Segoe UI" w:cs="Segoe UI"/>
          <w:sz w:val="26"/>
          <w:szCs w:val="26"/>
        </w:rPr>
        <w:t xml:space="preserve">данных </w:t>
      </w:r>
      <w:r w:rsidRPr="00D913A8">
        <w:rPr>
          <w:rFonts w:ascii="Segoe UI" w:hAnsi="Segoe UI" w:cs="Segoe UI"/>
          <w:sz w:val="26"/>
          <w:szCs w:val="26"/>
        </w:rPr>
        <w:t xml:space="preserve">объектов </w:t>
      </w:r>
      <w:r w:rsidR="00522478" w:rsidRPr="00D913A8">
        <w:rPr>
          <w:rFonts w:ascii="Segoe UI" w:hAnsi="Segoe UI" w:cs="Segoe UI"/>
          <w:sz w:val="26"/>
          <w:szCs w:val="26"/>
        </w:rPr>
        <w:t xml:space="preserve">снижена </w:t>
      </w:r>
      <w:r w:rsidR="003F7595">
        <w:rPr>
          <w:rFonts w:ascii="Segoe UI" w:hAnsi="Segoe UI" w:cs="Segoe UI"/>
          <w:sz w:val="26"/>
          <w:szCs w:val="26"/>
        </w:rPr>
        <w:t>почти</w:t>
      </w:r>
      <w:r w:rsidR="003F4261">
        <w:rPr>
          <w:rFonts w:ascii="Segoe UI" w:hAnsi="Segoe UI" w:cs="Segoe UI"/>
          <w:sz w:val="26"/>
          <w:szCs w:val="26"/>
        </w:rPr>
        <w:t xml:space="preserve"> на</w:t>
      </w:r>
      <w:r w:rsidR="003F7595">
        <w:rPr>
          <w:rFonts w:ascii="Segoe UI" w:hAnsi="Segoe UI" w:cs="Segoe UI"/>
          <w:sz w:val="26"/>
          <w:szCs w:val="26"/>
        </w:rPr>
        <w:t xml:space="preserve"> </w:t>
      </w:r>
      <w:r w:rsidR="002441ED">
        <w:rPr>
          <w:rFonts w:ascii="Segoe UI" w:hAnsi="Segoe UI" w:cs="Segoe UI"/>
          <w:sz w:val="26"/>
          <w:szCs w:val="26"/>
        </w:rPr>
        <w:t>7</w:t>
      </w:r>
      <w:r w:rsidRPr="00D913A8">
        <w:rPr>
          <w:rFonts w:ascii="Segoe UI" w:hAnsi="Segoe UI" w:cs="Segoe UI"/>
          <w:sz w:val="26"/>
          <w:szCs w:val="26"/>
        </w:rPr>
        <w:t xml:space="preserve"> м</w:t>
      </w:r>
      <w:r w:rsidR="002441ED">
        <w:rPr>
          <w:rFonts w:ascii="Segoe UI" w:hAnsi="Segoe UI" w:cs="Segoe UI"/>
          <w:sz w:val="26"/>
          <w:szCs w:val="26"/>
        </w:rPr>
        <w:t>ил</w:t>
      </w:r>
      <w:r w:rsidRPr="00D913A8">
        <w:rPr>
          <w:rFonts w:ascii="Segoe UI" w:hAnsi="Segoe UI" w:cs="Segoe UI"/>
          <w:sz w:val="26"/>
          <w:szCs w:val="26"/>
        </w:rPr>
        <w:t>л</w:t>
      </w:r>
      <w:r w:rsidR="002441ED">
        <w:rPr>
          <w:rFonts w:ascii="Segoe UI" w:hAnsi="Segoe UI" w:cs="Segoe UI"/>
          <w:sz w:val="26"/>
          <w:szCs w:val="26"/>
        </w:rPr>
        <w:t>иардов</w:t>
      </w:r>
      <w:r w:rsidRPr="00D913A8">
        <w:rPr>
          <w:rFonts w:ascii="Segoe UI" w:hAnsi="Segoe UI" w:cs="Segoe UI"/>
          <w:sz w:val="26"/>
          <w:szCs w:val="26"/>
        </w:rPr>
        <w:t xml:space="preserve"> рублей.</w:t>
      </w:r>
    </w:p>
    <w:p w:rsidR="0070372F" w:rsidRDefault="00522478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D913A8">
        <w:rPr>
          <w:rFonts w:ascii="Segoe UI" w:hAnsi="Segoe UI" w:cs="Segoe UI"/>
          <w:sz w:val="26"/>
          <w:szCs w:val="26"/>
        </w:rPr>
        <w:t>За прошедший год</w:t>
      </w:r>
      <w:r w:rsidR="0018075F" w:rsidRPr="00D913A8">
        <w:rPr>
          <w:rFonts w:ascii="Segoe UI" w:hAnsi="Segoe UI" w:cs="Segoe UI"/>
          <w:sz w:val="26"/>
          <w:szCs w:val="26"/>
        </w:rPr>
        <w:t xml:space="preserve"> </w:t>
      </w:r>
      <w:r w:rsidR="0070372F" w:rsidRPr="00D913A8">
        <w:rPr>
          <w:rFonts w:ascii="Segoe UI" w:hAnsi="Segoe UI" w:cs="Segoe UI"/>
          <w:sz w:val="26"/>
          <w:szCs w:val="26"/>
        </w:rPr>
        <w:t xml:space="preserve">комиссия </w:t>
      </w:r>
      <w:r w:rsidRPr="00D913A8">
        <w:rPr>
          <w:rFonts w:ascii="Segoe UI" w:hAnsi="Segoe UI" w:cs="Segoe UI"/>
          <w:sz w:val="26"/>
          <w:szCs w:val="26"/>
        </w:rPr>
        <w:t xml:space="preserve">по рассмотрению споров о результатах определения кадастровой стоимости </w:t>
      </w:r>
      <w:r w:rsidR="0018075F" w:rsidRPr="00D913A8">
        <w:rPr>
          <w:rFonts w:ascii="Segoe UI" w:hAnsi="Segoe UI" w:cs="Segoe UI"/>
          <w:sz w:val="26"/>
          <w:szCs w:val="26"/>
        </w:rPr>
        <w:t>при Управлении</w:t>
      </w:r>
      <w:r w:rsidRPr="00D913A8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D913A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913A8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18075F" w:rsidRPr="00D913A8">
        <w:rPr>
          <w:rFonts w:ascii="Segoe UI" w:hAnsi="Segoe UI" w:cs="Segoe UI"/>
          <w:sz w:val="26"/>
          <w:szCs w:val="26"/>
        </w:rPr>
        <w:t xml:space="preserve"> рассмотрела </w:t>
      </w:r>
      <w:r w:rsidR="0070372F" w:rsidRPr="00D913A8">
        <w:rPr>
          <w:rFonts w:ascii="Segoe UI" w:hAnsi="Segoe UI" w:cs="Segoe UI"/>
          <w:sz w:val="26"/>
          <w:szCs w:val="26"/>
        </w:rPr>
        <w:t xml:space="preserve">на </w:t>
      </w:r>
      <w:r w:rsidR="002441ED">
        <w:rPr>
          <w:rFonts w:ascii="Segoe UI" w:hAnsi="Segoe UI" w:cs="Segoe UI"/>
          <w:sz w:val="26"/>
          <w:szCs w:val="26"/>
        </w:rPr>
        <w:t>8</w:t>
      </w:r>
      <w:r w:rsidR="0070372F" w:rsidRPr="00D913A8">
        <w:rPr>
          <w:rFonts w:ascii="Segoe UI" w:hAnsi="Segoe UI" w:cs="Segoe UI"/>
          <w:sz w:val="26"/>
          <w:szCs w:val="26"/>
        </w:rPr>
        <w:t>% больше заявлений</w:t>
      </w:r>
      <w:r w:rsidR="00D913A8">
        <w:rPr>
          <w:rFonts w:ascii="Segoe UI" w:hAnsi="Segoe UI" w:cs="Segoe UI"/>
          <w:sz w:val="26"/>
          <w:szCs w:val="26"/>
        </w:rPr>
        <w:t xml:space="preserve"> </w:t>
      </w:r>
      <w:r w:rsidR="00D913A8" w:rsidRPr="00D913A8">
        <w:rPr>
          <w:rFonts w:ascii="Segoe UI" w:hAnsi="Segoe UI" w:cs="Segoe UI"/>
          <w:sz w:val="26"/>
          <w:szCs w:val="26"/>
        </w:rPr>
        <w:t>(8</w:t>
      </w:r>
      <w:r w:rsidR="002441ED">
        <w:rPr>
          <w:rFonts w:ascii="Segoe UI" w:hAnsi="Segoe UI" w:cs="Segoe UI"/>
          <w:sz w:val="26"/>
          <w:szCs w:val="26"/>
        </w:rPr>
        <w:t>69</w:t>
      </w:r>
      <w:r w:rsidR="00D913A8" w:rsidRPr="00D913A8">
        <w:rPr>
          <w:rFonts w:ascii="Segoe UI" w:hAnsi="Segoe UI" w:cs="Segoe UI"/>
          <w:sz w:val="26"/>
          <w:szCs w:val="26"/>
        </w:rPr>
        <w:t xml:space="preserve"> заявлени</w:t>
      </w:r>
      <w:r w:rsidR="002441ED">
        <w:rPr>
          <w:rFonts w:ascii="Segoe UI" w:hAnsi="Segoe UI" w:cs="Segoe UI"/>
          <w:sz w:val="26"/>
          <w:szCs w:val="26"/>
        </w:rPr>
        <w:t>й</w:t>
      </w:r>
      <w:r w:rsidR="00D913A8" w:rsidRPr="00D913A8">
        <w:rPr>
          <w:rFonts w:ascii="Segoe UI" w:hAnsi="Segoe UI" w:cs="Segoe UI"/>
          <w:sz w:val="26"/>
          <w:szCs w:val="26"/>
        </w:rPr>
        <w:t>)</w:t>
      </w:r>
      <w:r w:rsidR="00D913A8">
        <w:rPr>
          <w:rFonts w:ascii="Segoe UI" w:hAnsi="Segoe UI" w:cs="Segoe UI"/>
          <w:sz w:val="26"/>
          <w:szCs w:val="26"/>
        </w:rPr>
        <w:t>,</w:t>
      </w:r>
      <w:r w:rsidR="0070372F" w:rsidRPr="00D913A8">
        <w:rPr>
          <w:rFonts w:ascii="Segoe UI" w:hAnsi="Segoe UI" w:cs="Segoe UI"/>
          <w:sz w:val="26"/>
          <w:szCs w:val="26"/>
        </w:rPr>
        <w:t xml:space="preserve"> чем в 2018 году. Оспаривалась кадастровая стоимость 987 объектов недвижимости.</w:t>
      </w:r>
    </w:p>
    <w:p w:rsidR="001D5492" w:rsidRDefault="001D5492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1D5492">
        <w:rPr>
          <w:rFonts w:ascii="Segoe UI" w:hAnsi="Segoe UI" w:cs="Segoe UI"/>
          <w:sz w:val="26"/>
          <w:szCs w:val="26"/>
        </w:rPr>
        <w:t xml:space="preserve">Следует отметить, что кадастровая стоимость объектов недвижимости определяется в ходе проведения государственной кадастровой оценки и результаты утверждаются правительством Иркутской области. Кадастровая стоимость вновь учтенных объектов или в отношении которых произошли изменения в период </w:t>
      </w:r>
      <w:r>
        <w:rPr>
          <w:rFonts w:ascii="Segoe UI" w:hAnsi="Segoe UI" w:cs="Segoe UI"/>
          <w:sz w:val="26"/>
          <w:szCs w:val="26"/>
        </w:rPr>
        <w:t>оценки</w:t>
      </w:r>
      <w:r w:rsidRPr="001D5492">
        <w:rPr>
          <w:rFonts w:ascii="Segoe UI" w:hAnsi="Segoe UI" w:cs="Segoe UI"/>
          <w:sz w:val="26"/>
          <w:szCs w:val="26"/>
        </w:rPr>
        <w:t xml:space="preserve"> или после</w:t>
      </w:r>
      <w:r>
        <w:rPr>
          <w:rFonts w:ascii="Segoe UI" w:hAnsi="Segoe UI" w:cs="Segoe UI"/>
          <w:sz w:val="26"/>
          <w:szCs w:val="26"/>
        </w:rPr>
        <w:t xml:space="preserve"> ее</w:t>
      </w:r>
      <w:r w:rsidRPr="001D5492">
        <w:rPr>
          <w:rFonts w:ascii="Segoe UI" w:hAnsi="Segoe UI" w:cs="Segoe UI"/>
          <w:sz w:val="26"/>
          <w:szCs w:val="26"/>
        </w:rPr>
        <w:t xml:space="preserve"> проведения определяется с применением удельного показателя, который также </w:t>
      </w:r>
      <w:r w:rsidR="003F4261">
        <w:rPr>
          <w:rFonts w:ascii="Segoe UI" w:hAnsi="Segoe UI" w:cs="Segoe UI"/>
          <w:sz w:val="26"/>
          <w:szCs w:val="26"/>
        </w:rPr>
        <w:t>устанавливается</w:t>
      </w:r>
      <w:r w:rsidRPr="001D5492">
        <w:rPr>
          <w:rFonts w:ascii="Segoe UI" w:hAnsi="Segoe UI" w:cs="Segoe UI"/>
          <w:sz w:val="26"/>
          <w:szCs w:val="26"/>
        </w:rPr>
        <w:t xml:space="preserve"> в ходе проведения </w:t>
      </w:r>
      <w:r>
        <w:rPr>
          <w:rFonts w:ascii="Segoe UI" w:hAnsi="Segoe UI" w:cs="Segoe UI"/>
          <w:sz w:val="26"/>
          <w:szCs w:val="26"/>
        </w:rPr>
        <w:t>государственной кадастровой оценки</w:t>
      </w:r>
      <w:r w:rsidRPr="001D5492">
        <w:rPr>
          <w:rFonts w:ascii="Segoe UI" w:hAnsi="Segoe UI" w:cs="Segoe UI"/>
          <w:sz w:val="26"/>
          <w:szCs w:val="26"/>
        </w:rPr>
        <w:t xml:space="preserve">.  </w:t>
      </w:r>
    </w:p>
    <w:p w:rsidR="00105EE1" w:rsidRPr="001D5492" w:rsidRDefault="00105EE1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105EE1">
        <w:rPr>
          <w:rFonts w:ascii="Segoe UI" w:hAnsi="Segoe UI" w:cs="Segoe UI"/>
          <w:sz w:val="26"/>
          <w:szCs w:val="26"/>
        </w:rPr>
        <w:t>Кадастровая стоимость влияет на величину налога на недвижимость и может быть использована для проведения ряда операций с недвижимостью.</w:t>
      </w:r>
    </w:p>
    <w:p w:rsidR="00D913A8" w:rsidRDefault="00105EE1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D913A8">
        <w:rPr>
          <w:rFonts w:ascii="Segoe UI" w:hAnsi="Segoe UI" w:cs="Segoe UI"/>
          <w:sz w:val="26"/>
          <w:szCs w:val="26"/>
        </w:rPr>
        <w:t xml:space="preserve"> </w:t>
      </w:r>
      <w:r w:rsidR="00D913A8" w:rsidRPr="00D913A8">
        <w:rPr>
          <w:rFonts w:ascii="Segoe UI" w:hAnsi="Segoe UI" w:cs="Segoe UI"/>
          <w:sz w:val="26"/>
          <w:szCs w:val="26"/>
        </w:rPr>
        <w:t xml:space="preserve">«Узнать кадастровую стоимость недвижимости можно, запросив выписку в любом офисе Иркутского областного многофункционального центра. Информация предоставляется бесплатно в течение трех дней. </w:t>
      </w:r>
      <w:r w:rsidRPr="00105EE1">
        <w:rPr>
          <w:rFonts w:ascii="Segoe UI" w:hAnsi="Segoe UI" w:cs="Segoe UI"/>
          <w:sz w:val="26"/>
          <w:szCs w:val="26"/>
        </w:rPr>
        <w:t xml:space="preserve">Также сведения можно получить через портал </w:t>
      </w:r>
      <w:proofErr w:type="spellStart"/>
      <w:r w:rsidRPr="00105EE1">
        <w:rPr>
          <w:rFonts w:ascii="Segoe UI" w:hAnsi="Segoe UI" w:cs="Segoe UI"/>
          <w:sz w:val="26"/>
          <w:szCs w:val="26"/>
        </w:rPr>
        <w:t>госуслуг</w:t>
      </w:r>
      <w:proofErr w:type="spellEnd"/>
      <w:r w:rsidRPr="00105EE1">
        <w:rPr>
          <w:rFonts w:ascii="Segoe UI" w:hAnsi="Segoe UI" w:cs="Segoe UI"/>
          <w:sz w:val="26"/>
          <w:szCs w:val="26"/>
        </w:rPr>
        <w:t xml:space="preserve"> – это электронный сервис «Государственные услуги» - «Получение сведений из ЕГРН», либо </w:t>
      </w:r>
      <w:r w:rsidR="00605EA7">
        <w:rPr>
          <w:rFonts w:ascii="Segoe UI" w:hAnsi="Segoe UI" w:cs="Segoe UI"/>
          <w:sz w:val="26"/>
          <w:szCs w:val="26"/>
        </w:rPr>
        <w:t xml:space="preserve">с помощью </w:t>
      </w:r>
      <w:r w:rsidRPr="00105EE1">
        <w:rPr>
          <w:rFonts w:ascii="Segoe UI" w:hAnsi="Segoe UI" w:cs="Segoe UI"/>
          <w:sz w:val="26"/>
          <w:szCs w:val="26"/>
        </w:rPr>
        <w:t>«</w:t>
      </w:r>
      <w:hyperlink r:id="rId5" w:history="1">
        <w:r w:rsidRPr="00D31C41">
          <w:rPr>
            <w:rStyle w:val="a3"/>
            <w:rFonts w:ascii="Segoe UI" w:hAnsi="Segoe UI" w:cs="Segoe UI"/>
            <w:sz w:val="26"/>
            <w:szCs w:val="26"/>
          </w:rPr>
          <w:t>Сервис</w:t>
        </w:r>
        <w:r w:rsidR="00605EA7" w:rsidRPr="00D31C41">
          <w:rPr>
            <w:rStyle w:val="a3"/>
            <w:rFonts w:ascii="Segoe UI" w:hAnsi="Segoe UI" w:cs="Segoe UI"/>
            <w:sz w:val="26"/>
            <w:szCs w:val="26"/>
          </w:rPr>
          <w:t>а</w:t>
        </w:r>
        <w:r w:rsidRPr="00D31C41">
          <w:rPr>
            <w:rStyle w:val="a3"/>
            <w:rFonts w:ascii="Segoe UI" w:hAnsi="Segoe UI" w:cs="Segoe UI"/>
            <w:sz w:val="26"/>
            <w:szCs w:val="26"/>
          </w:rPr>
          <w:t xml:space="preserve"> предоставления выписок</w:t>
        </w:r>
      </w:hyperlink>
      <w:r w:rsidRPr="00105EE1">
        <w:rPr>
          <w:rFonts w:ascii="Segoe UI" w:hAnsi="Segoe UI" w:cs="Segoe UI"/>
          <w:sz w:val="26"/>
          <w:szCs w:val="26"/>
        </w:rPr>
        <w:t>»</w:t>
      </w:r>
      <w:r>
        <w:rPr>
          <w:rFonts w:ascii="Segoe UI" w:hAnsi="Segoe UI" w:cs="Segoe UI"/>
          <w:sz w:val="26"/>
          <w:szCs w:val="26"/>
        </w:rPr>
        <w:t>.  Но с</w:t>
      </w:r>
      <w:r w:rsidRPr="00105EE1">
        <w:rPr>
          <w:rFonts w:ascii="Segoe UI" w:hAnsi="Segoe UI" w:cs="Segoe UI"/>
          <w:sz w:val="26"/>
          <w:szCs w:val="26"/>
        </w:rPr>
        <w:t xml:space="preserve">амый простой способ получения сведений о кадастровой стоимости объектов </w:t>
      </w:r>
      <w:r>
        <w:rPr>
          <w:rFonts w:ascii="Segoe UI" w:hAnsi="Segoe UI" w:cs="Segoe UI"/>
          <w:sz w:val="26"/>
          <w:szCs w:val="26"/>
        </w:rPr>
        <w:t xml:space="preserve">недвижимости - это сайт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>,</w:t>
      </w:r>
      <w:r w:rsidRPr="00105EE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его </w:t>
      </w:r>
      <w:r w:rsidRPr="00105EE1">
        <w:rPr>
          <w:rFonts w:ascii="Segoe UI" w:hAnsi="Segoe UI" w:cs="Segoe UI"/>
          <w:sz w:val="26"/>
          <w:szCs w:val="26"/>
        </w:rPr>
        <w:t>электронны</w:t>
      </w:r>
      <w:r>
        <w:rPr>
          <w:rFonts w:ascii="Segoe UI" w:hAnsi="Segoe UI" w:cs="Segoe UI"/>
          <w:sz w:val="26"/>
          <w:szCs w:val="26"/>
        </w:rPr>
        <w:t>е</w:t>
      </w:r>
      <w:r w:rsidRPr="00105EE1">
        <w:rPr>
          <w:rFonts w:ascii="Segoe UI" w:hAnsi="Segoe UI" w:cs="Segoe UI"/>
          <w:sz w:val="26"/>
          <w:szCs w:val="26"/>
        </w:rPr>
        <w:t xml:space="preserve"> сервис</w:t>
      </w:r>
      <w:r>
        <w:rPr>
          <w:rFonts w:ascii="Segoe UI" w:hAnsi="Segoe UI" w:cs="Segoe UI"/>
          <w:sz w:val="26"/>
          <w:szCs w:val="26"/>
        </w:rPr>
        <w:t>ы</w:t>
      </w:r>
      <w:r w:rsidRPr="00105EE1">
        <w:rPr>
          <w:rFonts w:ascii="Segoe UI" w:hAnsi="Segoe UI" w:cs="Segoe UI"/>
          <w:sz w:val="26"/>
          <w:szCs w:val="26"/>
        </w:rPr>
        <w:t xml:space="preserve"> «Справочная информация по объектам недвижимости в режиме </w:t>
      </w:r>
      <w:proofErr w:type="spellStart"/>
      <w:r w:rsidRPr="00105EE1">
        <w:rPr>
          <w:rFonts w:ascii="Segoe UI" w:hAnsi="Segoe UI" w:cs="Segoe UI"/>
          <w:sz w:val="26"/>
          <w:szCs w:val="26"/>
        </w:rPr>
        <w:t>online</w:t>
      </w:r>
      <w:proofErr w:type="spellEnd"/>
      <w:r w:rsidRPr="00105EE1">
        <w:rPr>
          <w:rFonts w:ascii="Segoe UI" w:hAnsi="Segoe UI" w:cs="Segoe UI"/>
          <w:sz w:val="26"/>
          <w:szCs w:val="26"/>
        </w:rPr>
        <w:t>»</w:t>
      </w:r>
      <w:r>
        <w:rPr>
          <w:rFonts w:ascii="Segoe UI" w:hAnsi="Segoe UI" w:cs="Segoe UI"/>
          <w:sz w:val="26"/>
          <w:szCs w:val="26"/>
        </w:rPr>
        <w:t>, «Публичная кадастровая карта»</w:t>
      </w:r>
      <w:r w:rsidR="00D913A8" w:rsidRPr="00D913A8">
        <w:rPr>
          <w:rFonts w:ascii="Segoe UI" w:hAnsi="Segoe UI" w:cs="Segoe UI"/>
          <w:sz w:val="26"/>
          <w:szCs w:val="26"/>
        </w:rPr>
        <w:t xml:space="preserve">, - </w:t>
      </w:r>
      <w:r w:rsidR="00D913A8" w:rsidRPr="00D913A8">
        <w:rPr>
          <w:rFonts w:ascii="Segoe UI" w:hAnsi="Segoe UI" w:cs="Segoe UI"/>
          <w:sz w:val="26"/>
          <w:szCs w:val="26"/>
        </w:rPr>
        <w:lastRenderedPageBreak/>
        <w:t xml:space="preserve">напоминает начальник отдела кадастровой оценки недвижимости Управления </w:t>
      </w:r>
      <w:proofErr w:type="spellStart"/>
      <w:r w:rsidR="00D913A8" w:rsidRPr="00D913A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913A8" w:rsidRPr="00D913A8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D913A8" w:rsidRPr="00A2476B">
        <w:rPr>
          <w:rFonts w:ascii="Segoe UI" w:hAnsi="Segoe UI" w:cs="Segoe UI"/>
          <w:b/>
          <w:sz w:val="26"/>
          <w:szCs w:val="26"/>
        </w:rPr>
        <w:t>Надежда Астраханцева</w:t>
      </w:r>
      <w:r w:rsidR="00D913A8" w:rsidRPr="00D913A8">
        <w:rPr>
          <w:rFonts w:ascii="Segoe UI" w:hAnsi="Segoe UI" w:cs="Segoe UI"/>
          <w:sz w:val="26"/>
          <w:szCs w:val="26"/>
        </w:rPr>
        <w:t>.</w:t>
      </w:r>
    </w:p>
    <w:p w:rsidR="0018075F" w:rsidRPr="00D913A8" w:rsidRDefault="0018075F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proofErr w:type="spellStart"/>
      <w:r w:rsidRPr="00D913A8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D913A8">
        <w:rPr>
          <w:rFonts w:ascii="Segoe UI" w:hAnsi="Segoe UI" w:cs="Segoe UI"/>
          <w:sz w:val="26"/>
          <w:szCs w:val="26"/>
        </w:rPr>
        <w:t xml:space="preserve"> не проводит кадастровую оценку недвижимости, но посредством работы комиссий по рассмотрению споров о результатах оп</w:t>
      </w:r>
      <w:r w:rsidR="00D913A8">
        <w:rPr>
          <w:rFonts w:ascii="Segoe UI" w:hAnsi="Segoe UI" w:cs="Segoe UI"/>
          <w:sz w:val="26"/>
          <w:szCs w:val="26"/>
        </w:rPr>
        <w:t>ределения кадастровой стоимости</w:t>
      </w:r>
      <w:r w:rsidRPr="00D913A8">
        <w:rPr>
          <w:rFonts w:ascii="Segoe UI" w:hAnsi="Segoe UI" w:cs="Segoe UI"/>
          <w:sz w:val="26"/>
          <w:szCs w:val="26"/>
        </w:rPr>
        <w:t xml:space="preserve"> помогает гражданам скорректировать ее ре</w:t>
      </w:r>
      <w:r w:rsidR="00CB5AE9" w:rsidRPr="00D913A8">
        <w:rPr>
          <w:rFonts w:ascii="Segoe UI" w:hAnsi="Segoe UI" w:cs="Segoe UI"/>
          <w:sz w:val="26"/>
          <w:szCs w:val="26"/>
        </w:rPr>
        <w:t>зультаты</w:t>
      </w:r>
      <w:r w:rsidRPr="00D913A8">
        <w:rPr>
          <w:rFonts w:ascii="Segoe UI" w:hAnsi="Segoe UI" w:cs="Segoe UI"/>
          <w:sz w:val="26"/>
          <w:szCs w:val="26"/>
        </w:rPr>
        <w:t xml:space="preserve">. </w:t>
      </w:r>
    </w:p>
    <w:p w:rsidR="0018075F" w:rsidRPr="00D913A8" w:rsidRDefault="0018075F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D913A8">
        <w:rPr>
          <w:rFonts w:ascii="Segoe UI" w:hAnsi="Segoe UI" w:cs="Segoe UI"/>
          <w:sz w:val="26"/>
          <w:szCs w:val="26"/>
        </w:rPr>
        <w:t>Оспорить кадастровую стоимость объекта недвижимости вправе любое заинтересованное лицо. Основанием для этого может послужить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12518B" w:rsidRPr="00D913A8" w:rsidRDefault="00D913A8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Подать д</w:t>
      </w:r>
      <w:r w:rsidR="00184DE6" w:rsidRPr="00D913A8">
        <w:rPr>
          <w:rFonts w:ascii="Segoe UI" w:hAnsi="Segoe UI" w:cs="Segoe UI"/>
          <w:sz w:val="26"/>
          <w:szCs w:val="26"/>
        </w:rPr>
        <w:t xml:space="preserve">окументы в комиссию по рассмотрению споров о результатах определения кадастровой стоимости при Управлении </w:t>
      </w:r>
      <w:proofErr w:type="spellStart"/>
      <w:r w:rsidR="00184DE6" w:rsidRPr="00D913A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84DE6" w:rsidRPr="00D913A8">
        <w:rPr>
          <w:rFonts w:ascii="Segoe UI" w:hAnsi="Segoe UI" w:cs="Segoe UI"/>
          <w:sz w:val="26"/>
          <w:szCs w:val="26"/>
        </w:rPr>
        <w:t xml:space="preserve"> по Иркутской области можно </w:t>
      </w:r>
      <w:r w:rsidR="0018075F" w:rsidRPr="00D913A8">
        <w:rPr>
          <w:rFonts w:ascii="Segoe UI" w:hAnsi="Segoe UI" w:cs="Segoe UI"/>
          <w:sz w:val="26"/>
          <w:szCs w:val="26"/>
        </w:rPr>
        <w:t xml:space="preserve">по адресу: г. Иркутск, ул. Академическая, 70. Информацию о работе комиссии можно </w:t>
      </w:r>
      <w:r w:rsidR="00184DE6" w:rsidRPr="00D913A8">
        <w:rPr>
          <w:rFonts w:ascii="Segoe UI" w:hAnsi="Segoe UI" w:cs="Segoe UI"/>
          <w:sz w:val="26"/>
          <w:szCs w:val="26"/>
        </w:rPr>
        <w:t>получить</w:t>
      </w:r>
      <w:r w:rsidR="0018075F" w:rsidRPr="00D913A8">
        <w:rPr>
          <w:rFonts w:ascii="Segoe UI" w:hAnsi="Segoe UI" w:cs="Segoe UI"/>
          <w:sz w:val="26"/>
          <w:szCs w:val="26"/>
        </w:rPr>
        <w:t xml:space="preserve"> на сайте </w:t>
      </w:r>
      <w:proofErr w:type="spellStart"/>
      <w:r w:rsidR="0018075F" w:rsidRPr="00D913A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8075F" w:rsidRPr="00D913A8">
        <w:rPr>
          <w:rFonts w:ascii="Segoe UI" w:hAnsi="Segoe UI" w:cs="Segoe UI"/>
          <w:sz w:val="26"/>
          <w:szCs w:val="26"/>
        </w:rPr>
        <w:t xml:space="preserve"> в разделе «</w:t>
      </w:r>
      <w:hyperlink r:id="rId6" w:history="1">
        <w:r w:rsidR="0018075F" w:rsidRPr="00D913A8">
          <w:rPr>
            <w:rStyle w:val="a3"/>
            <w:rFonts w:ascii="Segoe UI" w:hAnsi="Segoe UI" w:cs="Segoe UI"/>
            <w:sz w:val="26"/>
            <w:szCs w:val="26"/>
          </w:rPr>
          <w:t>Деятельность»/ «Кадастровая оценка»/ «Рассмотрение споров о результатах определения кадастровой стоимости»</w:t>
        </w:r>
      </w:hyperlink>
      <w:r w:rsidR="0018075F" w:rsidRPr="00D913A8">
        <w:rPr>
          <w:rFonts w:ascii="Segoe UI" w:hAnsi="Segoe UI" w:cs="Segoe UI"/>
          <w:sz w:val="26"/>
          <w:szCs w:val="26"/>
        </w:rPr>
        <w:t>.</w:t>
      </w:r>
    </w:p>
    <w:p w:rsidR="0018075F" w:rsidRDefault="0018075F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8075F" w:rsidRDefault="0018075F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31C41" w:rsidRDefault="00D31C41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31C41" w:rsidRPr="00D82AA9" w:rsidRDefault="00D31C41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31C41" w:rsidRPr="00D82AA9" w:rsidRDefault="00D82AA9" w:rsidP="00D31C4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D82AA9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D82AA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82AA9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D31C41" w:rsidRDefault="00D31C41" w:rsidP="001807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D3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F"/>
    <w:rsid w:val="000F1FEB"/>
    <w:rsid w:val="00105EE1"/>
    <w:rsid w:val="0012518B"/>
    <w:rsid w:val="0018075F"/>
    <w:rsid w:val="00184DE6"/>
    <w:rsid w:val="001D5492"/>
    <w:rsid w:val="002441ED"/>
    <w:rsid w:val="003F4261"/>
    <w:rsid w:val="003F7595"/>
    <w:rsid w:val="00522478"/>
    <w:rsid w:val="00605EA7"/>
    <w:rsid w:val="0070372F"/>
    <w:rsid w:val="00A2476B"/>
    <w:rsid w:val="00B729AC"/>
    <w:rsid w:val="00BA48AD"/>
    <w:rsid w:val="00C45F96"/>
    <w:rsid w:val="00CB5AE9"/>
    <w:rsid w:val="00D31C41"/>
    <w:rsid w:val="00D510AA"/>
    <w:rsid w:val="00D82AA9"/>
    <w:rsid w:val="00D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4E66"/>
  <w15:chartTrackingRefBased/>
  <w15:docId w15:val="{F67E8B25-D077-4F4A-A55D-E03384A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2020-01-28T01:00:00Z</cp:lastPrinted>
  <dcterms:created xsi:type="dcterms:W3CDTF">2020-01-28T05:47:00Z</dcterms:created>
  <dcterms:modified xsi:type="dcterms:W3CDTF">2020-01-30T02:33:00Z</dcterms:modified>
</cp:coreProperties>
</file>