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2EB0" w:rsidRDefault="00C92EB0" w:rsidP="00C92EB0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E1869" wp14:editId="193B74F3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EB0" w:rsidRPr="0002112C" w:rsidRDefault="00C92EB0" w:rsidP="00C92EB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C92EB0" w:rsidRPr="0002112C" w:rsidRDefault="00C92EB0" w:rsidP="00C92EB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C92EB0" w:rsidRPr="0002112C" w:rsidRDefault="00C92EB0" w:rsidP="00C92EB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C92EB0" w:rsidRPr="0002112C" w:rsidRDefault="00C92EB0" w:rsidP="00C92EB0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03E186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C92EB0" w:rsidRPr="0002112C" w:rsidRDefault="00C92EB0" w:rsidP="00C92EB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C92EB0" w:rsidRPr="0002112C" w:rsidRDefault="00C92EB0" w:rsidP="00C92EB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C92EB0" w:rsidRPr="0002112C" w:rsidRDefault="00C92EB0" w:rsidP="00C92EB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C92EB0" w:rsidRPr="0002112C" w:rsidRDefault="00C92EB0" w:rsidP="00C92EB0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19024B0C" wp14:editId="0805CAC1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C92EB0" w:rsidRDefault="00C92EB0" w:rsidP="006A599D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A599D" w:rsidRDefault="007205CD" w:rsidP="006A599D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>: почему документы на регистрацию прав могут вернуть без рассмотрения?</w:t>
      </w:r>
    </w:p>
    <w:p w:rsidR="006A599D" w:rsidRPr="006A599D" w:rsidRDefault="006A599D" w:rsidP="006A599D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</w:t>
      </w:r>
    </w:p>
    <w:p w:rsidR="002B4CD5" w:rsidRPr="00707F5B" w:rsidRDefault="002B4CD5" w:rsidP="00707F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07F5B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707F5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07F5B">
        <w:rPr>
          <w:rFonts w:ascii="Segoe UI" w:hAnsi="Segoe UI" w:cs="Segoe UI"/>
          <w:sz w:val="24"/>
          <w:szCs w:val="24"/>
        </w:rPr>
        <w:t xml:space="preserve"> по Иркутской области напоминает, что в некоторых случаях документы, принятые для осуществления государственного кадастрового учета и (или) государственной регистрации прав, могут быть возвращены заявителю без рассмотрения.</w:t>
      </w:r>
    </w:p>
    <w:p w:rsidR="002B4CD5" w:rsidRPr="00707F5B" w:rsidRDefault="002B4CD5" w:rsidP="00707F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07F5B">
        <w:rPr>
          <w:rFonts w:ascii="Segoe UI" w:hAnsi="Segoe UI" w:cs="Segoe UI"/>
          <w:sz w:val="24"/>
          <w:szCs w:val="24"/>
        </w:rPr>
        <w:t>Действующий Федеральный закон от 13.07.2015 №218-ФЗ "О государственной регистрации недвижимости" предусматривает пять оснований для возврата документов без рассмотрения.</w:t>
      </w:r>
      <w:r w:rsidR="00356979" w:rsidRPr="00707F5B">
        <w:rPr>
          <w:rFonts w:ascii="Segoe UI" w:hAnsi="Segoe UI" w:cs="Segoe UI"/>
          <w:sz w:val="24"/>
          <w:szCs w:val="24"/>
        </w:rPr>
        <w:t xml:space="preserve"> Документы подлежат возврату в том случае, если заявление о государственном кадастровом учете и (или) регистрации прав не подписано заявителем, а также если представленные на бумаге заявление и документы имеют подчистки, приписки или не оговоренные в них исправления</w:t>
      </w:r>
      <w:r w:rsidR="00A52BA8">
        <w:rPr>
          <w:rFonts w:ascii="Segoe UI" w:hAnsi="Segoe UI" w:cs="Segoe UI"/>
          <w:sz w:val="24"/>
          <w:szCs w:val="24"/>
        </w:rPr>
        <w:t>. В</w:t>
      </w:r>
      <w:r w:rsidR="00356979" w:rsidRPr="00707F5B">
        <w:rPr>
          <w:rFonts w:ascii="Segoe UI" w:hAnsi="Segoe UI" w:cs="Segoe UI"/>
          <w:sz w:val="24"/>
          <w:szCs w:val="24"/>
        </w:rPr>
        <w:t xml:space="preserve"> том числе возвращены будут документы, исполненные карандашом, или имеющие серьезные повреждения, не позволяющие однозначно истолковать их содержание. Документы не будут рассмотрены, если в Едином государственном реестре </w:t>
      </w:r>
      <w:r w:rsidR="00356979" w:rsidRPr="00707F5B">
        <w:rPr>
          <w:rFonts w:ascii="Segoe UI" w:hAnsi="Segoe UI" w:cs="Segoe UI"/>
          <w:sz w:val="24"/>
          <w:szCs w:val="24"/>
        </w:rPr>
        <w:lastRenderedPageBreak/>
        <w:t xml:space="preserve">недвижимости (ЕГРН)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представителя), а заявление на регистрацию прав представлено иным лицом. Также </w:t>
      </w:r>
      <w:r w:rsidR="00707F5B" w:rsidRPr="00707F5B">
        <w:rPr>
          <w:rFonts w:ascii="Segoe UI" w:hAnsi="Segoe UI" w:cs="Segoe UI"/>
          <w:sz w:val="24"/>
          <w:szCs w:val="24"/>
        </w:rPr>
        <w:t xml:space="preserve">по истечении пяти дней с даты подачи заявления на государственную регистрацию прав </w:t>
      </w:r>
      <w:r w:rsidR="00356979" w:rsidRPr="00707F5B">
        <w:rPr>
          <w:rFonts w:ascii="Segoe UI" w:hAnsi="Segoe UI" w:cs="Segoe UI"/>
          <w:sz w:val="24"/>
          <w:szCs w:val="24"/>
        </w:rPr>
        <w:t xml:space="preserve">документы будут возвращены заявителю </w:t>
      </w:r>
      <w:r w:rsidR="00707F5B" w:rsidRPr="00707F5B">
        <w:rPr>
          <w:rFonts w:ascii="Segoe UI" w:hAnsi="Segoe UI" w:cs="Segoe UI"/>
          <w:sz w:val="24"/>
          <w:szCs w:val="24"/>
        </w:rPr>
        <w:t>при отсутствии сведений об уплате государственной пошлины</w:t>
      </w:r>
      <w:r w:rsidR="00A52BA8">
        <w:rPr>
          <w:rFonts w:ascii="Segoe UI" w:hAnsi="Segoe UI" w:cs="Segoe UI"/>
          <w:sz w:val="24"/>
          <w:szCs w:val="24"/>
        </w:rPr>
        <w:t xml:space="preserve">. </w:t>
      </w:r>
      <w:r w:rsidR="00707F5B" w:rsidRPr="00707F5B">
        <w:rPr>
          <w:rFonts w:ascii="Segoe UI" w:hAnsi="Segoe UI" w:cs="Segoe UI"/>
          <w:sz w:val="24"/>
          <w:szCs w:val="24"/>
        </w:rPr>
        <w:t xml:space="preserve">Заявление и документы, представленные в электронном виде, тоже будут возвращены, если </w:t>
      </w:r>
      <w:r w:rsidRPr="00707F5B">
        <w:rPr>
          <w:rFonts w:ascii="Segoe UI" w:hAnsi="Segoe UI" w:cs="Segoe UI"/>
          <w:sz w:val="24"/>
          <w:szCs w:val="24"/>
        </w:rPr>
        <w:t>формат представленных в электронном виде заявления и документов не соответствует формату, установленному органом нормативно-правового регулирования.</w:t>
      </w:r>
    </w:p>
    <w:p w:rsidR="002B4CD5" w:rsidRPr="00707F5B" w:rsidRDefault="002B4CD5" w:rsidP="00707F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07F5B">
        <w:rPr>
          <w:rFonts w:ascii="Segoe UI" w:hAnsi="Segoe UI" w:cs="Segoe UI"/>
          <w:sz w:val="24"/>
          <w:szCs w:val="24"/>
        </w:rPr>
        <w:t xml:space="preserve">Возврат документов без рассмотрения осуществляется в течение пяти рабочих дней со дня получения </w:t>
      </w:r>
      <w:proofErr w:type="spellStart"/>
      <w:r w:rsidRPr="00707F5B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707F5B">
        <w:rPr>
          <w:rFonts w:ascii="Segoe UI" w:hAnsi="Segoe UI" w:cs="Segoe UI"/>
          <w:sz w:val="24"/>
          <w:szCs w:val="24"/>
        </w:rPr>
        <w:t xml:space="preserve"> таких документов.</w:t>
      </w:r>
    </w:p>
    <w:p w:rsidR="002B4CD5" w:rsidRDefault="002B4CD5" w:rsidP="00707F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07F5B">
        <w:rPr>
          <w:rFonts w:ascii="Segoe UI" w:hAnsi="Segoe UI" w:cs="Segoe UI"/>
          <w:sz w:val="24"/>
          <w:szCs w:val="24"/>
        </w:rPr>
        <w:t xml:space="preserve">Кроме того, гражданину может быть отказано в приеме документов, в случае, если его личность не установлена, то есть не представлен документ, удостоверяющий личность. </w:t>
      </w:r>
    </w:p>
    <w:p w:rsidR="006A599D" w:rsidRDefault="00707F5B" w:rsidP="006A599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07F5B">
        <w:rPr>
          <w:rFonts w:ascii="Segoe UI" w:hAnsi="Segoe UI" w:cs="Segoe UI"/>
          <w:sz w:val="24"/>
          <w:szCs w:val="24"/>
        </w:rPr>
        <w:t xml:space="preserve">Таким образом, чтобы избежать случаев, когда заявление и документы возвращаются без рассмотрения, Управление </w:t>
      </w:r>
      <w:proofErr w:type="spellStart"/>
      <w:r w:rsidRPr="00707F5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07F5B">
        <w:rPr>
          <w:rFonts w:ascii="Segoe UI" w:hAnsi="Segoe UI" w:cs="Segoe UI"/>
          <w:sz w:val="24"/>
          <w:szCs w:val="24"/>
        </w:rPr>
        <w:t xml:space="preserve"> по </w:t>
      </w:r>
      <w:r>
        <w:rPr>
          <w:rFonts w:ascii="Segoe UI" w:hAnsi="Segoe UI" w:cs="Segoe UI"/>
          <w:sz w:val="24"/>
          <w:szCs w:val="24"/>
        </w:rPr>
        <w:t>Иркутской</w:t>
      </w:r>
      <w:r w:rsidRPr="00707F5B">
        <w:rPr>
          <w:rFonts w:ascii="Segoe UI" w:hAnsi="Segoe UI" w:cs="Segoe UI"/>
          <w:sz w:val="24"/>
          <w:szCs w:val="24"/>
        </w:rPr>
        <w:t xml:space="preserve"> области рекомендует соблюдать требования к их подготовке, установленные действующим законодательством.</w:t>
      </w:r>
    </w:p>
    <w:p w:rsidR="006A599D" w:rsidRDefault="006A599D" w:rsidP="006A599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Узнать, какой перечень документов необходим для регистрации прав, а также п</w:t>
      </w:r>
      <w:r w:rsidR="00707F5B">
        <w:rPr>
          <w:rFonts w:ascii="Segoe UI" w:hAnsi="Segoe UI" w:cs="Segoe UI"/>
          <w:sz w:val="24"/>
          <w:szCs w:val="24"/>
        </w:rPr>
        <w:t xml:space="preserve">олучить бесплатную помощь по </w:t>
      </w:r>
      <w:r>
        <w:rPr>
          <w:rFonts w:ascii="Segoe UI" w:hAnsi="Segoe UI" w:cs="Segoe UI"/>
          <w:sz w:val="24"/>
          <w:szCs w:val="24"/>
        </w:rPr>
        <w:t xml:space="preserve">иным </w:t>
      </w:r>
      <w:r w:rsidR="00707F5B">
        <w:rPr>
          <w:rFonts w:ascii="Segoe UI" w:hAnsi="Segoe UI" w:cs="Segoe UI"/>
          <w:sz w:val="24"/>
          <w:szCs w:val="24"/>
        </w:rPr>
        <w:t xml:space="preserve">вопросам, </w:t>
      </w:r>
      <w:r>
        <w:rPr>
          <w:rFonts w:ascii="Segoe UI" w:hAnsi="Segoe UI" w:cs="Segoe UI"/>
          <w:sz w:val="24"/>
          <w:szCs w:val="24"/>
        </w:rPr>
        <w:t xml:space="preserve">находящимся в компетенции </w:t>
      </w:r>
      <w:proofErr w:type="spellStart"/>
      <w:r>
        <w:rPr>
          <w:rFonts w:ascii="Segoe UI" w:hAnsi="Segoe UI" w:cs="Segoe UI"/>
          <w:sz w:val="24"/>
          <w:szCs w:val="24"/>
        </w:rPr>
        <w:t>Росресстра</w:t>
      </w:r>
      <w:proofErr w:type="spellEnd"/>
      <w:r w:rsidR="00707F5B">
        <w:rPr>
          <w:rFonts w:ascii="Segoe UI" w:hAnsi="Segoe UI" w:cs="Segoe UI"/>
          <w:sz w:val="24"/>
          <w:szCs w:val="24"/>
        </w:rPr>
        <w:t>, можно по телефону горячей линии: 8 (800) 100-34-34. Звонок из регионов России бесплатный.</w:t>
      </w:r>
    </w:p>
    <w:p w:rsidR="006A599D" w:rsidRDefault="006A599D" w:rsidP="006A59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599D" w:rsidRDefault="006A599D" w:rsidP="006A59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92EB0" w:rsidRDefault="00C92EB0" w:rsidP="006A59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92EB0" w:rsidRDefault="00C92EB0" w:rsidP="006A59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92EB0" w:rsidRDefault="00C92EB0" w:rsidP="006A59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C92EB0" w:rsidRDefault="00C92EB0" w:rsidP="006A59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C92EB0" w:rsidRDefault="00C92EB0" w:rsidP="006A59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C9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C3"/>
    <w:rsid w:val="002B4CD5"/>
    <w:rsid w:val="00356979"/>
    <w:rsid w:val="004C29C3"/>
    <w:rsid w:val="00641062"/>
    <w:rsid w:val="0066454F"/>
    <w:rsid w:val="006A599D"/>
    <w:rsid w:val="00707F5B"/>
    <w:rsid w:val="007205CD"/>
    <w:rsid w:val="009342EA"/>
    <w:rsid w:val="00A52BA8"/>
    <w:rsid w:val="00C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1DAC-F1FD-444A-9D2E-AF41F1CB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2018-09-24T02:47:00Z</cp:lastPrinted>
  <dcterms:created xsi:type="dcterms:W3CDTF">2018-09-24T07:10:00Z</dcterms:created>
  <dcterms:modified xsi:type="dcterms:W3CDTF">2018-09-24T07:10:00Z</dcterms:modified>
</cp:coreProperties>
</file>