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E8" w:rsidRPr="00370764" w:rsidRDefault="00752AE8" w:rsidP="005945C7">
      <w:pPr>
        <w:pStyle w:val="NormalWeb"/>
        <w:jc w:val="right"/>
        <w:rPr>
          <w:sz w:val="20"/>
          <w:szCs w:val="20"/>
        </w:rPr>
      </w:pPr>
      <w:r w:rsidRPr="00370764">
        <w:rPr>
          <w:b/>
          <w:bCs/>
          <w:sz w:val="20"/>
          <w:szCs w:val="20"/>
        </w:rPr>
        <w:t>Пиротехника!!!</w:t>
      </w:r>
    </w:p>
    <w:p w:rsidR="00752AE8" w:rsidRPr="00370764" w:rsidRDefault="00752AE8" w:rsidP="005945C7">
      <w:pPr>
        <w:pStyle w:val="NormalWeb"/>
        <w:jc w:val="right"/>
        <w:rPr>
          <w:sz w:val="20"/>
          <w:szCs w:val="20"/>
        </w:rPr>
      </w:pPr>
      <w:r w:rsidRPr="00370764">
        <w:rPr>
          <w:b/>
          <w:bCs/>
          <w:sz w:val="20"/>
          <w:szCs w:val="20"/>
        </w:rPr>
        <w:t xml:space="preserve">                                      Чтобы не омрачить праздники!</w:t>
      </w:r>
    </w:p>
    <w:p w:rsidR="00752AE8" w:rsidRPr="00370764" w:rsidRDefault="00752AE8" w:rsidP="00292422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tulunr.irkobl.ru/go-i-chs/informatsiya/%D0%9A%D1%80%D0%B0%D1%81%D0%BE%D1%87%D0%BD%D1%8B%D0%B5-%D1%84%D0%B5%D0%B9%D0%B5%D1%80%D0%B2%D0%B5%D1%80%D0%BA%D0%B8.jpg" style="position:absolute;left:0;text-align:left;margin-left:0;margin-top:0;width:225pt;height:2in;z-index:251658240;visibility:visible;mso-wrap-distance-left:0;mso-wrap-distance-right:0;mso-position-horizontal:left;mso-position-vertical-relative:line" o:allowoverlap="f">
            <v:imagedata r:id="rId4" o:title=""/>
            <w10:wrap type="square"/>
          </v:shape>
        </w:pict>
      </w:r>
      <w:r w:rsidRPr="00370764">
        <w:rPr>
          <w:sz w:val="20"/>
          <w:szCs w:val="20"/>
        </w:rPr>
        <w:t>Уважаемые жители Икейского сельского  поселения!</w:t>
      </w:r>
    </w:p>
    <w:p w:rsidR="00752AE8" w:rsidRPr="00370764" w:rsidRDefault="00752AE8" w:rsidP="0029242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70764">
        <w:rPr>
          <w:sz w:val="20"/>
          <w:szCs w:val="20"/>
        </w:rPr>
        <w:t xml:space="preserve">Скоро наступают Новогодние и Рождественские праздники, самые любимые праздники, как для детворы, так и для взрослых,  и как хочется их встретить праздничным салютом. Всё ли мы знаем о том,  как безопасно провести праздничные дни при использовании пиротехники. </w:t>
      </w:r>
    </w:p>
    <w:p w:rsidR="00752AE8" w:rsidRPr="00370764" w:rsidRDefault="00752AE8" w:rsidP="005945C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70764">
        <w:rPr>
          <w:sz w:val="20"/>
          <w:szCs w:val="20"/>
        </w:rPr>
        <w:t xml:space="preserve">Любое пиротехническое изделие имеет потенциальную опасность возгорания и способно травмировать, поэтому будьте особенно бдительными при их покупке и использовании.  </w:t>
      </w:r>
      <w:r w:rsidRPr="00370764">
        <w:rPr>
          <w:b/>
          <w:bCs/>
          <w:sz w:val="20"/>
          <w:szCs w:val="20"/>
        </w:rPr>
        <w:t>Помните!</w:t>
      </w:r>
      <w:r w:rsidRPr="00370764">
        <w:rPr>
          <w:sz w:val="20"/>
          <w:szCs w:val="20"/>
        </w:rPr>
        <w:t xml:space="preserve"> Реализация пиротехники строжайше запрещена на объектах торговли, расположенных в жилых домах, на вокзалах, платформах железнодорожных станций, в транспортных средствах общего пользования. Категорически запрещена их продажа лицам, не достигшим 16-летнего возраста, если производителем не установлено другое возрастное ограничение.</w:t>
      </w:r>
      <w:r w:rsidRPr="00370764">
        <w:rPr>
          <w:spacing w:val="2"/>
          <w:sz w:val="20"/>
          <w:szCs w:val="20"/>
        </w:rPr>
        <w:t xml:space="preserve"> На каждом изделии должна быть маркировка, а также знак качества вне зависимости от размера изделия. Обязательно наличие сертификата качества, заверенного нотариусом или органом по сертификации товаров, а также товарно-сопроводительных документов, содержащих сведения по каждому наименованию товара, срок его действия, наименование изготовителя и поставщика.</w:t>
      </w:r>
    </w:p>
    <w:p w:rsidR="00752AE8" w:rsidRPr="00370764" w:rsidRDefault="00752AE8" w:rsidP="005945C7">
      <w:pPr>
        <w:spacing w:after="0" w:line="240" w:lineRule="auto"/>
        <w:jc w:val="both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370764">
        <w:rPr>
          <w:rFonts w:ascii="Times New Roman" w:hAnsi="Times New Roman"/>
          <w:spacing w:val="2"/>
          <w:sz w:val="20"/>
          <w:szCs w:val="20"/>
          <w:lang w:eastAsia="ru-RU"/>
        </w:rPr>
        <w:t xml:space="preserve">К каждому изделию должна быть приложена подробная инструкция на русском языке. </w:t>
      </w:r>
      <w:r w:rsidRPr="00370764">
        <w:rPr>
          <w:rFonts w:ascii="Times New Roman" w:hAnsi="Times New Roman"/>
          <w:b/>
          <w:spacing w:val="2"/>
          <w:sz w:val="20"/>
          <w:szCs w:val="20"/>
          <w:lang w:eastAsia="ru-RU"/>
        </w:rPr>
        <w:t xml:space="preserve">Продавец </w:t>
      </w:r>
      <w:r w:rsidRPr="00370764">
        <w:rPr>
          <w:rFonts w:ascii="Times New Roman" w:hAnsi="Times New Roman"/>
          <w:spacing w:val="2"/>
          <w:sz w:val="20"/>
          <w:szCs w:val="20"/>
          <w:lang w:eastAsia="ru-RU"/>
        </w:rPr>
        <w:t xml:space="preserve">при продаже товара </w:t>
      </w:r>
      <w:r w:rsidRPr="00370764">
        <w:rPr>
          <w:rFonts w:ascii="Times New Roman" w:hAnsi="Times New Roman"/>
          <w:b/>
          <w:spacing w:val="2"/>
          <w:sz w:val="20"/>
          <w:szCs w:val="20"/>
          <w:lang w:eastAsia="ru-RU"/>
        </w:rPr>
        <w:t>обязан проинструктировать</w:t>
      </w:r>
      <w:r w:rsidRPr="00370764">
        <w:rPr>
          <w:rFonts w:ascii="Times New Roman" w:hAnsi="Times New Roman"/>
          <w:spacing w:val="2"/>
          <w:sz w:val="20"/>
          <w:szCs w:val="20"/>
          <w:lang w:eastAsia="ru-RU"/>
        </w:rPr>
        <w:t xml:space="preserve"> покупателя о правилах безопасного использования пиротехники.</w:t>
      </w:r>
    </w:p>
    <w:p w:rsidR="00752AE8" w:rsidRPr="00370764" w:rsidRDefault="00752AE8" w:rsidP="005945C7">
      <w:pPr>
        <w:spacing w:after="0" w:line="240" w:lineRule="auto"/>
        <w:jc w:val="both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370764">
        <w:rPr>
          <w:rFonts w:ascii="Times New Roman" w:hAnsi="Times New Roman"/>
          <w:spacing w:val="2"/>
          <w:sz w:val="20"/>
          <w:szCs w:val="20"/>
          <w:lang w:eastAsia="ru-RU"/>
        </w:rPr>
        <w:t>Запрещено использовать самодельные петарды и хлопушки или изделия, имеющие явные дефекты: измятые, подмоченные, с трещинами и другими повреждениями корпуса или фитиля.</w:t>
      </w:r>
    </w:p>
    <w:p w:rsidR="00752AE8" w:rsidRPr="00370764" w:rsidRDefault="00752AE8" w:rsidP="005945C7">
      <w:pPr>
        <w:spacing w:after="0" w:line="240" w:lineRule="auto"/>
        <w:ind w:firstLine="720"/>
        <w:jc w:val="both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370764">
        <w:rPr>
          <w:rFonts w:ascii="Times New Roman" w:hAnsi="Times New Roman"/>
          <w:spacing w:val="2"/>
          <w:sz w:val="20"/>
          <w:szCs w:val="20"/>
          <w:lang w:eastAsia="ru-RU"/>
        </w:rPr>
        <w:t>Необходимо помнить, что при неосторожном обращении с пиротехникой или неправильном хранении эта продукция легко воспламеняется и может травмировать. Приступая к работе с любыми пиротехническими изделиями, самым внимательным образом ознакомьтесь с инструкциями и обратите особое внимание на указанные зоны безопасности.</w:t>
      </w:r>
    </w:p>
    <w:p w:rsidR="00752AE8" w:rsidRPr="00370764" w:rsidRDefault="00752AE8" w:rsidP="005945C7">
      <w:pPr>
        <w:spacing w:after="0" w:line="240" w:lineRule="auto"/>
        <w:ind w:firstLine="720"/>
        <w:jc w:val="both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370764">
        <w:rPr>
          <w:rFonts w:ascii="Times New Roman" w:hAnsi="Times New Roman"/>
          <w:spacing w:val="2"/>
          <w:sz w:val="20"/>
          <w:szCs w:val="20"/>
          <w:lang w:eastAsia="ru-RU"/>
        </w:rPr>
        <w:t>Использовать салюты рядом с жилыми домами и другими постройками категорически запрещается: они могут попасть в окно или форточку, залететь на чердак или крышу и стать причиной пожара.</w:t>
      </w:r>
    </w:p>
    <w:p w:rsidR="00752AE8" w:rsidRPr="00370764" w:rsidRDefault="00752AE8" w:rsidP="005945C7">
      <w:pPr>
        <w:spacing w:after="0" w:line="240" w:lineRule="auto"/>
        <w:ind w:firstLine="720"/>
        <w:jc w:val="both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370764">
        <w:rPr>
          <w:rFonts w:ascii="Times New Roman" w:hAnsi="Times New Roman"/>
          <w:spacing w:val="2"/>
          <w:sz w:val="20"/>
          <w:szCs w:val="20"/>
          <w:lang w:eastAsia="ru-RU"/>
        </w:rPr>
        <w:t>Перед использованием следует заранее четко определить, где вы будете проводить фейерверк. Выберите место. В идеальном случае это может быть большая открытая площадка (двор, сквер или поляна), свободная от деревьев и построек. Убедитесь, что в опасной зоне не находятся люди, животные, горючие материалы, деревья, здания, жилые постройки, провода. Запрещено запускать салюты с рук и подходить к изделиям в течение двух минут после их запуска. Ни в коем случае не наклоняйтесь над изделием во время его использования. Не используйте изделия с истёкшим сроком годности, видимыми повреждениями. Не разбирайте и не переделывайте изделия.</w:t>
      </w:r>
    </w:p>
    <w:p w:rsidR="00752AE8" w:rsidRPr="00370764" w:rsidRDefault="00752AE8" w:rsidP="005945C7">
      <w:pPr>
        <w:spacing w:after="0" w:line="240" w:lineRule="auto"/>
        <w:ind w:firstLine="720"/>
        <w:jc w:val="both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370764">
        <w:rPr>
          <w:rFonts w:ascii="Times New Roman" w:hAnsi="Times New Roman"/>
          <w:b/>
          <w:spacing w:val="2"/>
          <w:sz w:val="20"/>
          <w:szCs w:val="20"/>
          <w:lang w:eastAsia="ru-RU"/>
        </w:rPr>
        <w:t xml:space="preserve">Нельзя </w:t>
      </w:r>
      <w:r w:rsidRPr="00370764">
        <w:rPr>
          <w:rFonts w:ascii="Times New Roman" w:hAnsi="Times New Roman"/>
          <w:spacing w:val="2"/>
          <w:sz w:val="20"/>
          <w:szCs w:val="20"/>
          <w:lang w:eastAsia="ru-RU"/>
        </w:rPr>
        <w:t xml:space="preserve">использовать пиротехнику в закрытых помещениях, квартирах, офисах, а также </w:t>
      </w:r>
      <w:r w:rsidRPr="00370764">
        <w:rPr>
          <w:rFonts w:ascii="Times New Roman" w:hAnsi="Times New Roman"/>
          <w:b/>
          <w:spacing w:val="2"/>
          <w:sz w:val="20"/>
          <w:szCs w:val="20"/>
          <w:lang w:eastAsia="ru-RU"/>
        </w:rPr>
        <w:t>запускать салюты с балконов и лоджий</w:t>
      </w:r>
      <w:r w:rsidRPr="00370764">
        <w:rPr>
          <w:rFonts w:ascii="Times New Roman" w:hAnsi="Times New Roman"/>
          <w:spacing w:val="2"/>
          <w:sz w:val="20"/>
          <w:szCs w:val="20"/>
          <w:lang w:eastAsia="ru-RU"/>
        </w:rPr>
        <w:t>.</w:t>
      </w:r>
    </w:p>
    <w:p w:rsidR="00752AE8" w:rsidRPr="00370764" w:rsidRDefault="00752AE8" w:rsidP="005945C7">
      <w:pPr>
        <w:spacing w:after="0" w:line="240" w:lineRule="auto"/>
        <w:ind w:firstLine="720"/>
        <w:jc w:val="both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370764">
        <w:rPr>
          <w:rFonts w:ascii="Times New Roman" w:hAnsi="Times New Roman"/>
          <w:b/>
          <w:spacing w:val="2"/>
          <w:sz w:val="20"/>
          <w:szCs w:val="20"/>
          <w:lang w:eastAsia="ru-RU"/>
        </w:rPr>
        <w:t>Не разрешайте детям самостоятельно приводить в действие пиротехнические изделия.</w:t>
      </w:r>
      <w:r w:rsidRPr="00370764">
        <w:rPr>
          <w:rFonts w:ascii="Times New Roman" w:hAnsi="Times New Roman"/>
          <w:spacing w:val="2"/>
          <w:sz w:val="20"/>
          <w:szCs w:val="20"/>
          <w:lang w:eastAsia="ru-RU"/>
        </w:rPr>
        <w:t xml:space="preserve"> Не сушите намокшие пиротехнические изделия на отопительных приборах – батареях отопления, обогревателях и т.п.</w:t>
      </w:r>
    </w:p>
    <w:p w:rsidR="00752AE8" w:rsidRPr="00370764" w:rsidRDefault="00752AE8" w:rsidP="005945C7">
      <w:pPr>
        <w:spacing w:after="0" w:line="240" w:lineRule="auto"/>
        <w:ind w:firstLine="720"/>
        <w:jc w:val="both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370764">
        <w:rPr>
          <w:rFonts w:ascii="Times New Roman" w:hAnsi="Times New Roman"/>
          <w:spacing w:val="2"/>
          <w:sz w:val="20"/>
          <w:szCs w:val="20"/>
          <w:lang w:eastAsia="ru-RU"/>
        </w:rPr>
        <w:t>В случае отказа пиротехники необходимо подождать не менее десяти минут, для того чтобы удостовериться в ее отказе. Если фитиль сгорел, запрещается пытаться поджигать его повторно. Нужно провести наружный осмотр, чтобы удостовериться в отсутствии тлеющих частей. Использованную пиротехнику необходимо утилизировать с бытовыми отходами после выдержки в воде в течение 24 часов.</w:t>
      </w:r>
    </w:p>
    <w:p w:rsidR="00752AE8" w:rsidRPr="00370764" w:rsidRDefault="00752AE8" w:rsidP="005945C7">
      <w:pPr>
        <w:spacing w:after="0" w:line="240" w:lineRule="auto"/>
        <w:ind w:firstLine="720"/>
        <w:jc w:val="both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370764">
        <w:rPr>
          <w:rFonts w:ascii="Times New Roman" w:hAnsi="Times New Roman"/>
          <w:spacing w:val="2"/>
          <w:sz w:val="20"/>
          <w:szCs w:val="20"/>
          <w:lang w:eastAsia="ru-RU"/>
        </w:rPr>
        <w:t>Соблюдение этих несложных правил позволит Вам избежать неприятностей в новогодние праздники и сделает их счастливыми и радостными!</w:t>
      </w:r>
    </w:p>
    <w:p w:rsidR="00752AE8" w:rsidRPr="00370764" w:rsidRDefault="00752AE8" w:rsidP="005945C7">
      <w:pPr>
        <w:spacing w:after="0" w:line="240" w:lineRule="auto"/>
        <w:ind w:firstLine="720"/>
        <w:jc w:val="both"/>
        <w:rPr>
          <w:rFonts w:ascii="Times New Roman" w:hAnsi="Times New Roman"/>
          <w:spacing w:val="2"/>
          <w:sz w:val="20"/>
          <w:szCs w:val="20"/>
          <w:lang w:eastAsia="ru-RU"/>
        </w:rPr>
      </w:pPr>
    </w:p>
    <w:p w:rsidR="00752AE8" w:rsidRPr="00370764" w:rsidRDefault="00752AE8" w:rsidP="005945C7">
      <w:pPr>
        <w:spacing w:after="0" w:line="240" w:lineRule="auto"/>
        <w:jc w:val="both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370764">
        <w:rPr>
          <w:rFonts w:ascii="Times New Roman" w:hAnsi="Times New Roman"/>
          <w:spacing w:val="2"/>
          <w:sz w:val="20"/>
          <w:szCs w:val="20"/>
          <w:lang w:eastAsia="ru-RU"/>
        </w:rPr>
        <w:t xml:space="preserve"> Инструктор противопожарной профилактики ОГКУ</w:t>
      </w:r>
    </w:p>
    <w:p w:rsidR="00752AE8" w:rsidRPr="00370764" w:rsidRDefault="00752AE8" w:rsidP="005945C7">
      <w:pPr>
        <w:spacing w:after="0" w:line="240" w:lineRule="auto"/>
        <w:jc w:val="both"/>
        <w:rPr>
          <w:rFonts w:ascii="Times New Roman" w:hAnsi="Times New Roman"/>
          <w:spacing w:val="2"/>
          <w:sz w:val="20"/>
          <w:szCs w:val="20"/>
          <w:lang w:eastAsia="ru-RU"/>
        </w:rPr>
      </w:pPr>
      <w:bookmarkStart w:id="0" w:name="_GoBack"/>
      <w:bookmarkEnd w:id="0"/>
      <w:r w:rsidRPr="00370764">
        <w:rPr>
          <w:rFonts w:ascii="Times New Roman" w:hAnsi="Times New Roman"/>
          <w:spacing w:val="2"/>
          <w:sz w:val="20"/>
          <w:szCs w:val="20"/>
          <w:lang w:eastAsia="ru-RU"/>
        </w:rPr>
        <w:t xml:space="preserve"> «ПСС Иркутской области»</w:t>
      </w:r>
    </w:p>
    <w:p w:rsidR="00752AE8" w:rsidRPr="00370764" w:rsidRDefault="00752AE8" w:rsidP="005945C7">
      <w:pPr>
        <w:spacing w:after="0" w:line="240" w:lineRule="auto"/>
        <w:jc w:val="both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370764">
        <w:rPr>
          <w:rFonts w:ascii="Times New Roman" w:hAnsi="Times New Roman"/>
          <w:spacing w:val="2"/>
          <w:sz w:val="20"/>
          <w:szCs w:val="20"/>
          <w:lang w:eastAsia="ru-RU"/>
        </w:rPr>
        <w:t xml:space="preserve">  Г.А. Сафронова</w:t>
      </w:r>
    </w:p>
    <w:p w:rsidR="00752AE8" w:rsidRPr="00370764" w:rsidRDefault="00752AE8" w:rsidP="005945C7">
      <w:pPr>
        <w:pStyle w:val="NormalWeb"/>
        <w:jc w:val="both"/>
        <w:rPr>
          <w:sz w:val="20"/>
          <w:szCs w:val="20"/>
        </w:rPr>
      </w:pPr>
    </w:p>
    <w:p w:rsidR="00752AE8" w:rsidRPr="00292422" w:rsidRDefault="00752AE8" w:rsidP="005945C7">
      <w:pPr>
        <w:jc w:val="both"/>
        <w:rPr>
          <w:rFonts w:ascii="Times New Roman" w:hAnsi="Times New Roman"/>
          <w:sz w:val="24"/>
          <w:szCs w:val="24"/>
        </w:rPr>
      </w:pPr>
    </w:p>
    <w:sectPr w:rsidR="00752AE8" w:rsidRPr="00292422" w:rsidSect="00A4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422"/>
    <w:rsid w:val="00203F46"/>
    <w:rsid w:val="00292422"/>
    <w:rsid w:val="00370764"/>
    <w:rsid w:val="004B72DF"/>
    <w:rsid w:val="005945C7"/>
    <w:rsid w:val="005F2FE4"/>
    <w:rsid w:val="00752AE8"/>
    <w:rsid w:val="009027F2"/>
    <w:rsid w:val="00A4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924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1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546</Words>
  <Characters>3117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Элемент</cp:lastModifiedBy>
  <cp:revision>3</cp:revision>
  <cp:lastPrinted>2016-12-28T02:16:00Z</cp:lastPrinted>
  <dcterms:created xsi:type="dcterms:W3CDTF">2016-12-06T01:18:00Z</dcterms:created>
  <dcterms:modified xsi:type="dcterms:W3CDTF">2016-12-28T02:16:00Z</dcterms:modified>
</cp:coreProperties>
</file>